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BDB143" w14:textId="1451F141"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70</w:t>
      </w:r>
      <w:r w:rsidRPr="00F32D6F">
        <w:rPr>
          <w:rFonts w:ascii="Arial" w:hAnsi="Arial" w:cs="Arial"/>
          <w:b/>
          <w:bCs/>
          <w:sz w:val="24"/>
          <w:szCs w:val="24"/>
        </w:rPr>
        <w:tab/>
      </w:r>
      <w:r w:rsidR="00C750E1" w:rsidRPr="00C750E1">
        <w:rPr>
          <w:rFonts w:ascii="Arial" w:hAnsi="Arial" w:cs="Arial"/>
          <w:b/>
          <w:bCs/>
          <w:sz w:val="24"/>
          <w:szCs w:val="24"/>
        </w:rPr>
        <w:t>S2-</w:t>
      </w:r>
      <w:r w:rsidR="00EB0715" w:rsidRPr="00C750E1">
        <w:rPr>
          <w:rFonts w:ascii="Arial" w:hAnsi="Arial" w:cs="Arial"/>
          <w:b/>
          <w:bCs/>
          <w:sz w:val="24"/>
          <w:szCs w:val="24"/>
        </w:rPr>
        <w:t>250</w:t>
      </w:r>
      <w:r w:rsidR="00A31D2F">
        <w:rPr>
          <w:rFonts w:ascii="Arial" w:hAnsi="Arial" w:cs="Arial"/>
          <w:b/>
          <w:bCs/>
          <w:sz w:val="24"/>
          <w:szCs w:val="24"/>
        </w:rPr>
        <w:t>6465</w:t>
      </w:r>
    </w:p>
    <w:p w14:paraId="09465D17" w14:textId="62DDBE20" w:rsidR="003835C7" w:rsidRPr="005830B8" w:rsidRDefault="001E2A0E"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25</w:t>
      </w:r>
      <w:r w:rsidR="00175138">
        <w:rPr>
          <w:rFonts w:ascii="Arial" w:hAnsi="Arial" w:cs="Arial"/>
          <w:b/>
          <w:bCs/>
          <w:sz w:val="24"/>
        </w:rPr>
        <w:t xml:space="preserve"> – </w:t>
      </w:r>
      <w:r>
        <w:rPr>
          <w:rFonts w:ascii="Arial" w:hAnsi="Arial" w:cs="Arial"/>
          <w:b/>
          <w:bCs/>
          <w:sz w:val="24"/>
        </w:rPr>
        <w:t>29</w:t>
      </w:r>
      <w:r w:rsidR="000E2A62">
        <w:rPr>
          <w:rFonts w:ascii="Arial" w:hAnsi="Arial" w:cs="Arial"/>
          <w:b/>
          <w:bCs/>
          <w:sz w:val="24"/>
        </w:rPr>
        <w:t xml:space="preserve"> </w:t>
      </w:r>
      <w:r>
        <w:rPr>
          <w:rFonts w:ascii="Arial" w:hAnsi="Arial" w:cs="Arial"/>
          <w:b/>
          <w:bCs/>
          <w:sz w:val="24"/>
        </w:rPr>
        <w:t>Aug</w:t>
      </w:r>
      <w:r w:rsidR="00E426F1">
        <w:rPr>
          <w:rFonts w:ascii="Arial" w:hAnsi="Arial" w:cs="Arial"/>
          <w:b/>
          <w:bCs/>
          <w:sz w:val="24"/>
        </w:rPr>
        <w:t>,</w:t>
      </w:r>
      <w:r w:rsidR="00175138">
        <w:rPr>
          <w:rFonts w:ascii="Arial" w:hAnsi="Arial" w:cs="Arial"/>
          <w:b/>
          <w:bCs/>
          <w:sz w:val="24"/>
        </w:rPr>
        <w:t xml:space="preserve"> 2025</w:t>
      </w:r>
      <w:r w:rsidR="00E426F1">
        <w:rPr>
          <w:rFonts w:ascii="Arial" w:hAnsi="Arial" w:cs="Arial"/>
          <w:b/>
          <w:bCs/>
          <w:sz w:val="24"/>
        </w:rPr>
        <w:t xml:space="preserve">, </w:t>
      </w:r>
      <w:r w:rsidRPr="001E2A0E">
        <w:rPr>
          <w:rFonts w:ascii="Arial" w:hAnsi="Arial" w:cs="Arial"/>
          <w:b/>
          <w:bCs/>
          <w:sz w:val="24"/>
        </w:rPr>
        <w:t>Goteborg , SE</w:t>
      </w:r>
      <w:r w:rsidR="003835C7" w:rsidRPr="00F32D6F">
        <w:rPr>
          <w:rFonts w:ascii="Arial" w:hAnsi="Arial" w:cs="Arial"/>
          <w:b/>
          <w:bCs/>
          <w:sz w:val="24"/>
        </w:rPr>
        <w:tab/>
      </w:r>
    </w:p>
    <w:p w14:paraId="6B6DF7AC" w14:textId="2B001D31"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6B295F">
        <w:rPr>
          <w:rFonts w:ascii="Arial" w:hAnsi="Arial" w:cs="Arial"/>
          <w:b/>
        </w:rPr>
        <w:t>China Telecom</w:t>
      </w:r>
    </w:p>
    <w:p w14:paraId="74C363CA" w14:textId="14F7C3B9"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w:t>
      </w:r>
      <w:r w:rsidR="006B295F">
        <w:rPr>
          <w:rFonts w:ascii="Arial" w:hAnsi="Arial" w:cs="Arial"/>
          <w:b/>
        </w:rPr>
        <w:t>1.</w:t>
      </w:r>
      <w:r w:rsidR="00AC027E">
        <w:rPr>
          <w:rFonts w:ascii="Arial" w:hAnsi="Arial" w:cs="Arial"/>
          <w:b/>
        </w:rPr>
        <w:t>1</w:t>
      </w:r>
      <w:r w:rsidR="00726944">
        <w:rPr>
          <w:rFonts w:ascii="Arial" w:hAnsi="Arial" w:cs="Arial"/>
          <w:b/>
        </w:rPr>
        <w:t xml:space="preserve">, </w:t>
      </w:r>
      <w:r w:rsidR="0005563D">
        <w:rPr>
          <w:rFonts w:ascii="Arial" w:hAnsi="Arial" w:cs="Arial"/>
          <w:b/>
        </w:rPr>
        <w:t>control signalling</w:t>
      </w:r>
      <w:r w:rsidR="001E2A0E">
        <w:rPr>
          <w:rFonts w:ascii="Arial" w:hAnsi="Arial" w:cs="Arial"/>
          <w:b/>
        </w:rPr>
        <w:t xml:space="preserve">] </w:t>
      </w:r>
      <w:r w:rsidR="009E13CD">
        <w:rPr>
          <w:rFonts w:ascii="Arial" w:hAnsi="Arial" w:cs="Arial"/>
          <w:b/>
        </w:rPr>
        <w:t xml:space="preserve">6G </w:t>
      </w:r>
      <w:r w:rsidR="0005563D">
        <w:rPr>
          <w:rFonts w:ascii="Arial" w:hAnsi="Arial" w:cs="Arial"/>
          <w:b/>
        </w:rPr>
        <w:t xml:space="preserve">NAS for </w:t>
      </w:r>
      <w:r w:rsidR="009E13CD" w:rsidRPr="009E13CD">
        <w:rPr>
          <w:rFonts w:ascii="Arial" w:hAnsi="Arial" w:cs="Arial"/>
          <w:b/>
        </w:rPr>
        <w:t>connectivity</w:t>
      </w:r>
      <w:r w:rsidR="009E13CD" w:rsidRPr="0005563D">
        <w:rPr>
          <w:rFonts w:ascii="Arial" w:hAnsi="Arial" w:cs="Arial"/>
          <w:b/>
        </w:rPr>
        <w:t xml:space="preserve"> </w:t>
      </w:r>
      <w:r w:rsidR="009E13CD">
        <w:rPr>
          <w:rFonts w:ascii="Arial" w:hAnsi="Arial" w:cs="Arial"/>
          <w:b/>
        </w:rPr>
        <w:t xml:space="preserve">and </w:t>
      </w:r>
      <w:r w:rsidR="0005563D" w:rsidRPr="0005563D">
        <w:rPr>
          <w:rFonts w:ascii="Arial" w:hAnsi="Arial" w:cs="Arial"/>
          <w:b/>
        </w:rPr>
        <w:t>beyond connectivity services</w:t>
      </w:r>
    </w:p>
    <w:p w14:paraId="06D82237" w14:textId="2FDC7D30"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9F43B0" w:rsidRPr="009F43B0">
        <w:rPr>
          <w:rFonts w:ascii="Arial" w:hAnsi="Arial" w:cs="Arial"/>
          <w:b/>
        </w:rPr>
        <w:t>Approval</w:t>
      </w:r>
      <w:bookmarkStart w:id="0" w:name="_GoBack"/>
      <w:bookmarkEnd w:id="0"/>
    </w:p>
    <w:p w14:paraId="2CA545C3" w14:textId="33D8D59E"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C341D4" w:rsidRPr="006B7CF8">
        <w:rPr>
          <w:rFonts w:ascii="Arial" w:eastAsia="Batang" w:hAnsi="Arial" w:cs="Arial"/>
          <w:b/>
          <w:sz w:val="18"/>
          <w:szCs w:val="18"/>
          <w:lang w:eastAsia="ar-SA"/>
        </w:rPr>
        <w:t>20.6.1.</w:t>
      </w:r>
      <w:r w:rsidR="0005563D">
        <w:rPr>
          <w:rFonts w:ascii="Arial" w:eastAsia="Batang" w:hAnsi="Arial" w:cs="Arial"/>
          <w:b/>
          <w:sz w:val="18"/>
          <w:szCs w:val="18"/>
          <w:lang w:eastAsia="ar-SA"/>
        </w:rPr>
        <w:t>1</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3EEEC9F1" w14:textId="179E5B45" w:rsidR="00376C29" w:rsidRDefault="003835C7" w:rsidP="003835C7">
      <w:pPr>
        <w:rPr>
          <w:rFonts w:ascii="Arial" w:hAnsi="Arial" w:cs="Arial"/>
          <w:i/>
        </w:rPr>
      </w:pPr>
      <w:r w:rsidRPr="00F32D6F">
        <w:rPr>
          <w:rFonts w:ascii="Arial" w:hAnsi="Arial" w:cs="Arial"/>
          <w:i/>
        </w:rPr>
        <w:t xml:space="preserve">Abstract of the contribution: </w:t>
      </w:r>
      <w:r w:rsidR="009E13CD">
        <w:rPr>
          <w:rFonts w:ascii="Arial" w:hAnsi="Arial" w:cs="Arial"/>
          <w:i/>
        </w:rPr>
        <w:t xml:space="preserve">This </w:t>
      </w:r>
      <w:r w:rsidR="00B72920">
        <w:rPr>
          <w:rFonts w:ascii="Arial" w:hAnsi="Arial" w:cs="Arial"/>
          <w:i/>
        </w:rPr>
        <w:t xml:space="preserve">contribution </w:t>
      </w:r>
      <w:r w:rsidR="009E13CD">
        <w:rPr>
          <w:rFonts w:ascii="Arial" w:hAnsi="Arial" w:cs="Arial"/>
          <w:i/>
        </w:rPr>
        <w:t>analy</w:t>
      </w:r>
      <w:r w:rsidR="009E13CD">
        <w:rPr>
          <w:rFonts w:ascii="Arial" w:hAnsi="Arial" w:cs="Arial" w:hint="eastAsia"/>
          <w:i/>
          <w:lang w:eastAsia="zh-CN"/>
        </w:rPr>
        <w:t>ses</w:t>
      </w:r>
      <w:r w:rsidR="00B72920">
        <w:rPr>
          <w:rFonts w:ascii="Arial" w:hAnsi="Arial" w:cs="Arial"/>
          <w:i/>
        </w:rPr>
        <w:t xml:space="preserve"> </w:t>
      </w:r>
      <w:r w:rsidR="0005563D">
        <w:rPr>
          <w:rFonts w:ascii="Arial" w:hAnsi="Arial" w:cs="Arial"/>
          <w:i/>
        </w:rPr>
        <w:t xml:space="preserve">the requirement </w:t>
      </w:r>
      <w:r w:rsidR="00682AC8">
        <w:rPr>
          <w:rFonts w:ascii="Arial" w:hAnsi="Arial" w:cs="Arial"/>
          <w:i/>
        </w:rPr>
        <w:t xml:space="preserve">to study </w:t>
      </w:r>
      <w:r w:rsidR="009E13CD">
        <w:rPr>
          <w:rFonts w:ascii="Arial" w:hAnsi="Arial" w:cs="Arial"/>
          <w:i/>
        </w:rPr>
        <w:t>6G NAS</w:t>
      </w:r>
      <w:r w:rsidR="0005563D">
        <w:rPr>
          <w:rFonts w:ascii="Arial" w:hAnsi="Arial" w:cs="Arial"/>
          <w:i/>
        </w:rPr>
        <w:t xml:space="preserve"> </w:t>
      </w:r>
      <w:r w:rsidR="009E13CD">
        <w:rPr>
          <w:rFonts w:ascii="Arial" w:hAnsi="Arial" w:cs="Arial"/>
          <w:i/>
        </w:rPr>
        <w:t xml:space="preserve">for </w:t>
      </w:r>
      <w:r w:rsidR="009E13CD" w:rsidRPr="0005563D">
        <w:rPr>
          <w:rFonts w:ascii="Arial" w:hAnsi="Arial" w:cs="Arial"/>
          <w:i/>
        </w:rPr>
        <w:t xml:space="preserve">connectivity </w:t>
      </w:r>
      <w:r w:rsidR="009E13CD">
        <w:rPr>
          <w:rFonts w:ascii="Arial" w:hAnsi="Arial" w:cs="Arial" w:hint="eastAsia"/>
          <w:i/>
          <w:lang w:eastAsia="zh-CN"/>
        </w:rPr>
        <w:t>and</w:t>
      </w:r>
      <w:r w:rsidR="009E13CD">
        <w:rPr>
          <w:rFonts w:ascii="Arial" w:hAnsi="Arial" w:cs="Arial"/>
          <w:i/>
          <w:lang w:eastAsia="zh-CN"/>
        </w:rPr>
        <w:t xml:space="preserve"> </w:t>
      </w:r>
      <w:r w:rsidR="0005563D" w:rsidRPr="0005563D">
        <w:rPr>
          <w:rFonts w:ascii="Arial" w:hAnsi="Arial" w:cs="Arial"/>
          <w:i/>
        </w:rPr>
        <w:t>beyond connectivity services</w:t>
      </w:r>
      <w:r w:rsidR="0005563D">
        <w:rPr>
          <w:rFonts w:ascii="Arial" w:hAnsi="Arial" w:cs="Arial"/>
          <w:i/>
        </w:rPr>
        <w:t xml:space="preserve"> </w:t>
      </w:r>
      <w:r w:rsidR="00B72920">
        <w:rPr>
          <w:rFonts w:ascii="Arial" w:hAnsi="Arial" w:cs="Arial"/>
          <w:i/>
        </w:rPr>
        <w:t>with</w:t>
      </w:r>
      <w:r w:rsidR="00376C29">
        <w:rPr>
          <w:rFonts w:ascii="Arial" w:hAnsi="Arial" w:cs="Arial"/>
          <w:i/>
        </w:rPr>
        <w:t xml:space="preserve"> </w:t>
      </w:r>
      <w:r w:rsidR="00E42470">
        <w:rPr>
          <w:rFonts w:ascii="Arial" w:hAnsi="Arial" w:cs="Arial"/>
          <w:i/>
          <w:lang w:eastAsia="zh-CN"/>
        </w:rPr>
        <w:t>required</w:t>
      </w:r>
      <w:r w:rsidR="009E13CD">
        <w:rPr>
          <w:rFonts w:ascii="Arial" w:hAnsi="Arial" w:cs="Arial"/>
          <w:i/>
        </w:rPr>
        <w:t xml:space="preserve"> </w:t>
      </w:r>
      <w:r w:rsidR="00682AC8" w:rsidRPr="00682AC8">
        <w:rPr>
          <w:rFonts w:ascii="Arial" w:hAnsi="Arial" w:cs="Arial"/>
          <w:i/>
        </w:rPr>
        <w:t xml:space="preserve">characteristics </w:t>
      </w:r>
      <w:r w:rsidR="00682AC8">
        <w:rPr>
          <w:rFonts w:ascii="Arial" w:hAnsi="Arial" w:cs="Arial"/>
          <w:i/>
        </w:rPr>
        <w:t xml:space="preserve">of </w:t>
      </w:r>
      <w:bookmarkStart w:id="1" w:name="OLE_LINK2"/>
      <w:bookmarkStart w:id="2" w:name="OLE_LINK3"/>
      <w:r w:rsidR="00682AC8" w:rsidRPr="00682AC8">
        <w:rPr>
          <w:rFonts w:ascii="Arial" w:hAnsi="Arial" w:cs="Arial"/>
          <w:i/>
        </w:rPr>
        <w:t>modularity</w:t>
      </w:r>
      <w:bookmarkEnd w:id="1"/>
      <w:bookmarkEnd w:id="2"/>
      <w:r w:rsidR="00682AC8">
        <w:rPr>
          <w:rFonts w:ascii="Arial" w:hAnsi="Arial" w:cs="Arial"/>
          <w:i/>
        </w:rPr>
        <w:t xml:space="preserve">, </w:t>
      </w:r>
      <w:r w:rsidR="00376C29">
        <w:rPr>
          <w:rFonts w:ascii="Arial" w:hAnsi="Arial" w:cs="Arial"/>
          <w:i/>
        </w:rPr>
        <w:t xml:space="preserve">scalability and </w:t>
      </w:r>
      <w:r w:rsidR="00682AC8" w:rsidRPr="00682AC8">
        <w:rPr>
          <w:rFonts w:ascii="Arial" w:hAnsi="Arial" w:cs="Arial"/>
          <w:i/>
        </w:rPr>
        <w:t>efficiency</w:t>
      </w:r>
      <w:r w:rsidR="00682AC8">
        <w:rPr>
          <w:rFonts w:ascii="Arial" w:hAnsi="Arial" w:cs="Arial"/>
          <w:i/>
        </w:rPr>
        <w:t>.</w:t>
      </w:r>
    </w:p>
    <w:p w14:paraId="0B224D7B" w14:textId="70ED42A4" w:rsidR="003835C7" w:rsidRDefault="003835C7" w:rsidP="003835C7">
      <w:pPr>
        <w:pStyle w:val="1"/>
        <w:rPr>
          <w:rFonts w:cs="Arial"/>
          <w:sz w:val="32"/>
          <w:szCs w:val="18"/>
        </w:rPr>
      </w:pPr>
      <w:r w:rsidRPr="00E96F69">
        <w:rPr>
          <w:rFonts w:cs="Arial"/>
          <w:sz w:val="32"/>
          <w:szCs w:val="18"/>
        </w:rPr>
        <w:t xml:space="preserve">1. </w:t>
      </w:r>
      <w:r w:rsidR="00C65856">
        <w:rPr>
          <w:rFonts w:cs="Arial"/>
          <w:sz w:val="32"/>
          <w:szCs w:val="18"/>
        </w:rPr>
        <w:t>Justifications</w:t>
      </w:r>
    </w:p>
    <w:p w14:paraId="2D26EE48" w14:textId="1EC6E046" w:rsidR="00D95872" w:rsidRDefault="007F73C9" w:rsidP="007F73C9">
      <w:pPr>
        <w:rPr>
          <w:lang w:eastAsia="zh-CN"/>
        </w:rPr>
      </w:pPr>
      <w:bookmarkStart w:id="3" w:name="_Hlk87257355"/>
      <w:r w:rsidRPr="008D32A7">
        <w:rPr>
          <w:b/>
          <w:bCs/>
          <w:lang w:eastAsia="zh-CN"/>
        </w:rPr>
        <w:t>Architectural Motivation</w:t>
      </w:r>
    </w:p>
    <w:p w14:paraId="7503197E" w14:textId="18D74D52" w:rsidR="00A57C70" w:rsidRDefault="00A57C70" w:rsidP="008D1851">
      <w:pPr>
        <w:rPr>
          <w:lang w:eastAsia="zh-CN"/>
        </w:rPr>
      </w:pPr>
      <w:r>
        <w:rPr>
          <w:rFonts w:hint="eastAsia"/>
          <w:lang w:eastAsia="zh-CN"/>
        </w:rPr>
        <w:t>Exiting</w:t>
      </w:r>
      <w:r>
        <w:rPr>
          <w:lang w:eastAsia="zh-CN"/>
        </w:rPr>
        <w:t xml:space="preserve"> 5G NAS </w:t>
      </w:r>
      <w:r w:rsidR="008356DB">
        <w:rPr>
          <w:shd w:val="clear" w:color="auto" w:fill="FFFFFF" w:themeFill="background1"/>
          <w:lang w:eastAsia="zh-CN"/>
        </w:rPr>
        <w:t>functionality</w:t>
      </w:r>
      <w:r w:rsidR="008356DB" w:rsidRPr="00BA1364">
        <w:rPr>
          <w:lang w:eastAsia="zh-CN"/>
        </w:rPr>
        <w:t xml:space="preserve"> </w:t>
      </w:r>
      <w:r w:rsidR="00BA1364" w:rsidRPr="00BA1364">
        <w:rPr>
          <w:lang w:eastAsia="zh-CN"/>
        </w:rPr>
        <w:t>combination</w:t>
      </w:r>
      <w:r w:rsidR="00BA1364">
        <w:rPr>
          <w:lang w:eastAsia="zh-CN"/>
        </w:rPr>
        <w:t xml:space="preserve"> dose not support </w:t>
      </w:r>
      <w:r>
        <w:rPr>
          <w:lang w:eastAsia="zh-CN"/>
        </w:rPr>
        <w:t xml:space="preserve">well </w:t>
      </w:r>
      <w:r w:rsidR="00507C2B" w:rsidRPr="00507C2B">
        <w:rPr>
          <w:lang w:eastAsia="zh-CN"/>
        </w:rPr>
        <w:t xml:space="preserve">internal </w:t>
      </w:r>
      <w:r w:rsidR="00BA1364" w:rsidRPr="00BA1364">
        <w:rPr>
          <w:lang w:eastAsia="zh-CN"/>
        </w:rPr>
        <w:t>modulari</w:t>
      </w:r>
      <w:r w:rsidR="00BA1364">
        <w:rPr>
          <w:lang w:eastAsia="zh-CN"/>
        </w:rPr>
        <w:t>ty</w:t>
      </w:r>
      <w:r w:rsidR="00BA1364" w:rsidRPr="00BA1364">
        <w:rPr>
          <w:lang w:eastAsia="zh-CN"/>
        </w:rPr>
        <w:t xml:space="preserve"> </w:t>
      </w:r>
      <w:r w:rsidR="00910053">
        <w:rPr>
          <w:lang w:eastAsia="zh-CN"/>
        </w:rPr>
        <w:t>which leads to coupling between different NFs terminating NAS messages, e.g. upgrade of NAS SM in SMF may need upgrade of NAS MM in AMF.</w:t>
      </w:r>
      <w:r w:rsidR="00782DB6">
        <w:rPr>
          <w:lang w:eastAsia="zh-CN"/>
        </w:rPr>
        <w:t xml:space="preserve"> This issue brings complexity to </w:t>
      </w:r>
      <w:r w:rsidR="00507C2B">
        <w:rPr>
          <w:lang w:eastAsia="zh-CN"/>
        </w:rPr>
        <w:t>network operation</w:t>
      </w:r>
      <w:r w:rsidR="004923DD">
        <w:rPr>
          <w:lang w:eastAsia="zh-CN"/>
        </w:rPr>
        <w:t xml:space="preserve">, </w:t>
      </w:r>
      <w:r w:rsidR="00C77AEB">
        <w:rPr>
          <w:lang w:eastAsia="zh-CN"/>
        </w:rPr>
        <w:t xml:space="preserve">longer </w:t>
      </w:r>
      <w:r w:rsidR="00F1070E">
        <w:rPr>
          <w:lang w:eastAsia="zh-CN"/>
        </w:rPr>
        <w:t>time to roll out new services, and</w:t>
      </w:r>
      <w:r w:rsidR="00782DB6">
        <w:rPr>
          <w:lang w:eastAsia="zh-CN"/>
        </w:rPr>
        <w:t xml:space="preserve"> also difficulty to </w:t>
      </w:r>
      <w:r w:rsidR="004923DD">
        <w:rPr>
          <w:lang w:eastAsia="zh-CN"/>
        </w:rPr>
        <w:t xml:space="preserve">cost control  of </w:t>
      </w:r>
      <w:r w:rsidR="00507C2B">
        <w:rPr>
          <w:lang w:eastAsia="zh-CN"/>
        </w:rPr>
        <w:t xml:space="preserve">UE </w:t>
      </w:r>
      <w:r w:rsidR="00782DB6">
        <w:rPr>
          <w:lang w:eastAsia="zh-CN"/>
        </w:rPr>
        <w:t>implementation using different NAS</w:t>
      </w:r>
      <w:r w:rsidR="00507C2B">
        <w:rPr>
          <w:lang w:eastAsia="zh-CN"/>
        </w:rPr>
        <w:t xml:space="preserve"> </w:t>
      </w:r>
      <w:r w:rsidR="008356DB">
        <w:rPr>
          <w:shd w:val="clear" w:color="auto" w:fill="FFFFFF" w:themeFill="background1"/>
          <w:lang w:eastAsia="zh-CN"/>
        </w:rPr>
        <w:t>functionality</w:t>
      </w:r>
      <w:r w:rsidR="008356DB">
        <w:rPr>
          <w:lang w:eastAsia="zh-CN"/>
        </w:rPr>
        <w:t xml:space="preserve"> </w:t>
      </w:r>
      <w:r w:rsidR="00782DB6">
        <w:rPr>
          <w:lang w:eastAsia="zh-CN"/>
        </w:rPr>
        <w:t>set.</w:t>
      </w:r>
      <w:r w:rsidR="00F1070E">
        <w:rPr>
          <w:lang w:eastAsia="zh-CN"/>
        </w:rPr>
        <w:t xml:space="preserve"> Within the NF</w:t>
      </w:r>
      <w:r w:rsidR="008A01A4">
        <w:rPr>
          <w:lang w:eastAsia="zh-CN"/>
        </w:rPr>
        <w:t xml:space="preserve"> distributing</w:t>
      </w:r>
      <w:r w:rsidR="006D13C5">
        <w:rPr>
          <w:lang w:eastAsia="zh-CN"/>
        </w:rPr>
        <w:t xml:space="preserve"> NAS</w:t>
      </w:r>
      <w:r w:rsidR="00855294">
        <w:rPr>
          <w:lang w:eastAsia="zh-CN"/>
        </w:rPr>
        <w:t xml:space="preserve"> message</w:t>
      </w:r>
      <w:r w:rsidR="008A01A4">
        <w:rPr>
          <w:lang w:eastAsia="zh-CN"/>
        </w:rPr>
        <w:t>, e.g. AMF,</w:t>
      </w:r>
      <w:r w:rsidR="00F1070E">
        <w:rPr>
          <w:lang w:eastAsia="zh-CN"/>
        </w:rPr>
        <w:t xml:space="preserve"> </w:t>
      </w:r>
      <w:r w:rsidR="005A3870">
        <w:rPr>
          <w:lang w:eastAsia="zh-CN"/>
        </w:rPr>
        <w:t>NAS message handing and delivery is not processed efficiently</w:t>
      </w:r>
      <w:r w:rsidR="008A01A4">
        <w:rPr>
          <w:lang w:eastAsia="zh-CN"/>
        </w:rPr>
        <w:t xml:space="preserve"> </w:t>
      </w:r>
      <w:r w:rsidR="005A3870">
        <w:rPr>
          <w:lang w:eastAsia="zh-CN"/>
        </w:rPr>
        <w:t xml:space="preserve">due to the </w:t>
      </w:r>
      <w:r w:rsidR="00EF7437">
        <w:rPr>
          <w:lang w:eastAsia="zh-CN"/>
        </w:rPr>
        <w:t>i</w:t>
      </w:r>
      <w:r w:rsidR="00EF7437" w:rsidRPr="00EF7437">
        <w:rPr>
          <w:lang w:eastAsia="zh-CN"/>
        </w:rPr>
        <w:t xml:space="preserve">nadequate </w:t>
      </w:r>
      <w:r w:rsidR="005A3870" w:rsidRPr="00BA1364">
        <w:rPr>
          <w:lang w:eastAsia="zh-CN"/>
        </w:rPr>
        <w:t>modulari</w:t>
      </w:r>
      <w:r w:rsidR="005A3870">
        <w:rPr>
          <w:lang w:eastAsia="zh-CN"/>
        </w:rPr>
        <w:t>ty, which may lead to more communication delay and resource consumption</w:t>
      </w:r>
      <w:r w:rsidR="008D1851">
        <w:rPr>
          <w:lang w:eastAsia="zh-CN"/>
        </w:rPr>
        <w:t xml:space="preserve">. 5G NAS design is to support </w:t>
      </w:r>
      <w:r w:rsidR="008D1851" w:rsidRPr="008D1851">
        <w:rPr>
          <w:lang w:eastAsia="zh-CN"/>
        </w:rPr>
        <w:t>connectivity services</w:t>
      </w:r>
      <w:r w:rsidR="008D1851">
        <w:rPr>
          <w:lang w:eastAsia="zh-CN"/>
        </w:rPr>
        <w:t xml:space="preserve">, then in 6G system the NAS design should also </w:t>
      </w:r>
      <w:r w:rsidR="00D13AF6">
        <w:rPr>
          <w:lang w:eastAsia="zh-CN"/>
        </w:rPr>
        <w:t>i</w:t>
      </w:r>
      <w:r w:rsidR="00D13AF6" w:rsidRPr="00D13AF6">
        <w:rPr>
          <w:lang w:eastAsia="zh-CN"/>
        </w:rPr>
        <w:t xml:space="preserve">nherently </w:t>
      </w:r>
      <w:r w:rsidR="008D1851">
        <w:rPr>
          <w:lang w:eastAsia="zh-CN"/>
        </w:rPr>
        <w:t xml:space="preserve">support </w:t>
      </w:r>
      <w:r w:rsidR="008D1851" w:rsidRPr="008D1851">
        <w:rPr>
          <w:lang w:eastAsia="zh-CN"/>
        </w:rPr>
        <w:t>connectivity services</w:t>
      </w:r>
      <w:r w:rsidR="008D1851">
        <w:rPr>
          <w:lang w:eastAsia="zh-CN"/>
        </w:rPr>
        <w:t xml:space="preserve"> with </w:t>
      </w:r>
      <w:r w:rsidR="00AB1221">
        <w:rPr>
          <w:lang w:eastAsia="zh-CN"/>
        </w:rPr>
        <w:t>considering v</w:t>
      </w:r>
      <w:r w:rsidR="00AB1221" w:rsidRPr="00AB1221">
        <w:rPr>
          <w:lang w:eastAsia="zh-CN"/>
        </w:rPr>
        <w:t>ery well-structured</w:t>
      </w:r>
      <w:r w:rsidR="00AB1221">
        <w:rPr>
          <w:lang w:eastAsia="zh-CN"/>
        </w:rPr>
        <w:t xml:space="preserve"> </w:t>
      </w:r>
      <w:r w:rsidR="008D1851" w:rsidRPr="00BA1364">
        <w:rPr>
          <w:lang w:eastAsia="zh-CN"/>
        </w:rPr>
        <w:t>modulari</w:t>
      </w:r>
      <w:r w:rsidR="008D1851">
        <w:rPr>
          <w:lang w:eastAsia="zh-CN"/>
        </w:rPr>
        <w:t>ty.</w:t>
      </w:r>
    </w:p>
    <w:p w14:paraId="626BFC58" w14:textId="35F0814A" w:rsidR="008F4618" w:rsidRDefault="00AB1221" w:rsidP="00253026">
      <w:pPr>
        <w:rPr>
          <w:lang w:eastAsia="zh-CN"/>
        </w:rPr>
      </w:pPr>
      <w:r w:rsidRPr="00AB1221">
        <w:rPr>
          <w:lang w:eastAsia="zh-CN"/>
        </w:rPr>
        <w:t>In order to support beyond connectivity services</w:t>
      </w:r>
      <w:r w:rsidR="008F4618">
        <w:rPr>
          <w:lang w:eastAsia="zh-CN"/>
        </w:rPr>
        <w:t xml:space="preserve"> in 6G system</w:t>
      </w:r>
      <w:r w:rsidRPr="00AB1221">
        <w:rPr>
          <w:lang w:eastAsia="zh-CN"/>
        </w:rPr>
        <w:t xml:space="preserve">, </w:t>
      </w:r>
      <w:r w:rsidR="008F4618">
        <w:rPr>
          <w:lang w:eastAsia="zh-CN"/>
        </w:rPr>
        <w:t xml:space="preserve">new NAS </w:t>
      </w:r>
      <w:r w:rsidR="008356DB">
        <w:rPr>
          <w:shd w:val="clear" w:color="auto" w:fill="FFFFFF" w:themeFill="background1"/>
          <w:lang w:eastAsia="zh-CN"/>
        </w:rPr>
        <w:t>functionality</w:t>
      </w:r>
      <w:r w:rsidR="008356DB">
        <w:rPr>
          <w:lang w:eastAsia="zh-CN"/>
        </w:rPr>
        <w:t xml:space="preserve"> </w:t>
      </w:r>
      <w:r w:rsidR="008F4618">
        <w:rPr>
          <w:lang w:eastAsia="zh-CN"/>
        </w:rPr>
        <w:t xml:space="preserve">sets can be estimated and the </w:t>
      </w:r>
      <w:r w:rsidR="008356DB">
        <w:rPr>
          <w:lang w:eastAsia="zh-CN"/>
        </w:rPr>
        <w:t xml:space="preserve">corresponding NAS procedure are to be </w:t>
      </w:r>
      <w:r w:rsidR="008F4618">
        <w:rPr>
          <w:lang w:eastAsia="zh-CN"/>
        </w:rPr>
        <w:t xml:space="preserve">studied in </w:t>
      </w:r>
      <w:r w:rsidR="008356DB">
        <w:rPr>
          <w:lang w:eastAsia="zh-CN"/>
        </w:rPr>
        <w:t xml:space="preserve">related </w:t>
      </w:r>
      <w:r w:rsidR="008F4618">
        <w:rPr>
          <w:lang w:eastAsia="zh-CN"/>
        </w:rPr>
        <w:t>WT, e.g. WT 3, 4 and 6.</w:t>
      </w:r>
      <w:r w:rsidR="008356DB">
        <w:rPr>
          <w:lang w:eastAsia="zh-CN"/>
        </w:rPr>
        <w:t xml:space="preserve"> The </w:t>
      </w:r>
      <w:r w:rsidR="008356DB">
        <w:rPr>
          <w:shd w:val="clear" w:color="auto" w:fill="FFFFFF" w:themeFill="background1"/>
          <w:lang w:eastAsia="zh-CN"/>
        </w:rPr>
        <w:t xml:space="preserve">introduction of a new </w:t>
      </w:r>
      <w:r w:rsidR="008356DB">
        <w:rPr>
          <w:lang w:eastAsia="zh-CN"/>
        </w:rPr>
        <w:t>NAS</w:t>
      </w:r>
      <w:r w:rsidR="008356DB">
        <w:rPr>
          <w:shd w:val="clear" w:color="auto" w:fill="FFFFFF" w:themeFill="background1"/>
          <w:lang w:eastAsia="zh-CN"/>
        </w:rPr>
        <w:t xml:space="preserve"> functionality</w:t>
      </w:r>
      <w:r w:rsidR="00D97594">
        <w:rPr>
          <w:shd w:val="clear" w:color="auto" w:fill="FFFFFF" w:themeFill="background1"/>
          <w:lang w:eastAsia="zh-CN"/>
        </w:rPr>
        <w:t xml:space="preserve"> should have no impact on other </w:t>
      </w:r>
      <w:r w:rsidR="00D97594">
        <w:rPr>
          <w:lang w:eastAsia="zh-CN"/>
        </w:rPr>
        <w:t>NAS</w:t>
      </w:r>
      <w:r w:rsidR="00D97594">
        <w:rPr>
          <w:shd w:val="clear" w:color="auto" w:fill="FFFFFF" w:themeFill="background1"/>
          <w:lang w:eastAsia="zh-CN"/>
        </w:rPr>
        <w:t xml:space="preserve"> functionality</w:t>
      </w:r>
      <w:r w:rsidR="00253026">
        <w:rPr>
          <w:shd w:val="clear" w:color="auto" w:fill="FFFFFF" w:themeFill="background1"/>
          <w:lang w:eastAsia="zh-CN"/>
        </w:rPr>
        <w:t xml:space="preserve">. </w:t>
      </w:r>
      <w:r w:rsidR="00253026" w:rsidRPr="00AB1221">
        <w:rPr>
          <w:lang w:eastAsia="zh-CN"/>
        </w:rPr>
        <w:t xml:space="preserve">Taking the scenario of UE  computing offloading as an example, due to the insufficient computing of the UE itself, some complex calculations may need to be offloaded from the UE to the network for completion. In this case, a potential approach is for the </w:t>
      </w:r>
      <w:r w:rsidR="00253026">
        <w:rPr>
          <w:lang w:eastAsia="zh-CN"/>
        </w:rPr>
        <w:t>UE</w:t>
      </w:r>
      <w:r w:rsidR="00253026" w:rsidRPr="00AB1221">
        <w:rPr>
          <w:lang w:eastAsia="zh-CN"/>
        </w:rPr>
        <w:t xml:space="preserve"> to initiate a computing request to the network </w:t>
      </w:r>
      <w:r w:rsidR="009A6186">
        <w:rPr>
          <w:lang w:eastAsia="zh-CN"/>
        </w:rPr>
        <w:t>via NAS</w:t>
      </w:r>
      <w:r w:rsidR="00253026" w:rsidRPr="00AB1221">
        <w:rPr>
          <w:lang w:eastAsia="zh-CN"/>
        </w:rPr>
        <w:t>, which should include the specific computing requirements of the UE</w:t>
      </w:r>
      <w:r w:rsidR="009A6186">
        <w:rPr>
          <w:lang w:eastAsia="zh-CN"/>
        </w:rPr>
        <w:t>, t</w:t>
      </w:r>
      <w:r w:rsidR="00253026">
        <w:rPr>
          <w:lang w:eastAsia="zh-CN"/>
        </w:rPr>
        <w:t xml:space="preserve">hen the </w:t>
      </w:r>
      <w:r w:rsidR="00996D80">
        <w:rPr>
          <w:lang w:eastAsia="zh-CN"/>
        </w:rPr>
        <w:t xml:space="preserve">core </w:t>
      </w:r>
      <w:r w:rsidR="00253026">
        <w:rPr>
          <w:lang w:eastAsia="zh-CN"/>
        </w:rPr>
        <w:t xml:space="preserve">network </w:t>
      </w:r>
      <w:r w:rsidR="009A6186">
        <w:rPr>
          <w:lang w:eastAsia="zh-CN"/>
        </w:rPr>
        <w:t>confirms</w:t>
      </w:r>
      <w:r w:rsidR="00253026">
        <w:rPr>
          <w:lang w:eastAsia="zh-CN"/>
        </w:rPr>
        <w:t xml:space="preserve"> the </w:t>
      </w:r>
      <w:r w:rsidR="00253026" w:rsidRPr="00AB1221">
        <w:rPr>
          <w:lang w:eastAsia="zh-CN"/>
        </w:rPr>
        <w:t>computing request</w:t>
      </w:r>
      <w:r w:rsidR="009A6186">
        <w:rPr>
          <w:lang w:eastAsia="zh-CN"/>
        </w:rPr>
        <w:t xml:space="preserve"> to the UE</w:t>
      </w:r>
      <w:r w:rsidR="00253026">
        <w:rPr>
          <w:lang w:eastAsia="zh-CN"/>
        </w:rPr>
        <w:t>. T</w:t>
      </w:r>
      <w:r w:rsidR="00900D6F">
        <w:rPr>
          <w:lang w:eastAsia="zh-CN"/>
        </w:rPr>
        <w:t>hese</w:t>
      </w:r>
      <w:r w:rsidR="00253026">
        <w:rPr>
          <w:lang w:eastAsia="zh-CN"/>
        </w:rPr>
        <w:t xml:space="preserve">NAS </w:t>
      </w:r>
      <w:r w:rsidR="00900D6F">
        <w:rPr>
          <w:shd w:val="clear" w:color="auto" w:fill="FFFFFF" w:themeFill="background1"/>
          <w:lang w:eastAsia="zh-CN"/>
        </w:rPr>
        <w:t xml:space="preserve">functionalities </w:t>
      </w:r>
      <w:r w:rsidR="00253026">
        <w:rPr>
          <w:shd w:val="clear" w:color="auto" w:fill="FFFFFF" w:themeFill="background1"/>
          <w:lang w:eastAsia="zh-CN"/>
        </w:rPr>
        <w:t xml:space="preserve"> </w:t>
      </w:r>
      <w:r w:rsidR="00253026">
        <w:rPr>
          <w:lang w:eastAsia="zh-CN"/>
        </w:rPr>
        <w:t xml:space="preserve">supporting computing services should not couple with NAS </w:t>
      </w:r>
      <w:r w:rsidR="00253026">
        <w:rPr>
          <w:shd w:val="clear" w:color="auto" w:fill="FFFFFF" w:themeFill="background1"/>
          <w:lang w:eastAsia="zh-CN"/>
        </w:rPr>
        <w:t>functionality</w:t>
      </w:r>
      <w:r w:rsidR="00A860A6">
        <w:rPr>
          <w:shd w:val="clear" w:color="auto" w:fill="FFFFFF" w:themeFill="background1"/>
          <w:lang w:eastAsia="zh-CN"/>
        </w:rPr>
        <w:t xml:space="preserve"> supporting </w:t>
      </w:r>
      <w:r w:rsidR="00A860A6" w:rsidRPr="008D1851">
        <w:rPr>
          <w:lang w:eastAsia="zh-CN"/>
        </w:rPr>
        <w:t>connectivity services</w:t>
      </w:r>
      <w:r w:rsidR="00A860A6">
        <w:rPr>
          <w:lang w:eastAsia="zh-CN"/>
        </w:rPr>
        <w:t xml:space="preserve">, e.g. </w:t>
      </w:r>
      <w:r w:rsidR="00A860A6">
        <w:rPr>
          <w:shd w:val="clear" w:color="auto" w:fill="FFFFFF" w:themeFill="background1"/>
          <w:lang w:eastAsia="zh-CN"/>
        </w:rPr>
        <w:t xml:space="preserve">NAS </w:t>
      </w:r>
      <w:r w:rsidR="00A860A6">
        <w:rPr>
          <w:lang w:eastAsia="zh-CN"/>
        </w:rPr>
        <w:t>MM.</w:t>
      </w:r>
    </w:p>
    <w:p w14:paraId="47272581" w14:textId="04FA3CC0" w:rsidR="00AB1221" w:rsidRDefault="00D13AF6" w:rsidP="008D1851">
      <w:pPr>
        <w:rPr>
          <w:lang w:eastAsia="zh-CN"/>
        </w:rPr>
      </w:pPr>
      <w:r>
        <w:rPr>
          <w:lang w:eastAsia="zh-CN"/>
        </w:rPr>
        <w:t xml:space="preserve">Supporting </w:t>
      </w:r>
      <w:r w:rsidRPr="00AB1221">
        <w:rPr>
          <w:lang w:eastAsia="zh-CN"/>
        </w:rPr>
        <w:t>beyond connectivity services</w:t>
      </w:r>
      <w:r>
        <w:rPr>
          <w:lang w:eastAsia="zh-CN"/>
        </w:rPr>
        <w:t xml:space="preserve"> within 6G system may need a</w:t>
      </w:r>
      <w:r w:rsidRPr="00D13AF6">
        <w:rPr>
          <w:lang w:eastAsia="zh-CN"/>
        </w:rPr>
        <w:t xml:space="preserve"> large amount of</w:t>
      </w:r>
      <w:r>
        <w:rPr>
          <w:lang w:eastAsia="zh-CN"/>
        </w:rPr>
        <w:t xml:space="preserve"> s</w:t>
      </w:r>
      <w:r w:rsidRPr="00D13AF6">
        <w:rPr>
          <w:lang w:eastAsia="zh-CN"/>
        </w:rPr>
        <w:t xml:space="preserve">tandardized </w:t>
      </w:r>
      <w:r>
        <w:rPr>
          <w:lang w:eastAsia="zh-CN"/>
        </w:rPr>
        <w:t xml:space="preserve">signalling between UE and core network, then reusing existing NAS </w:t>
      </w:r>
      <w:r w:rsidRPr="00D13AF6">
        <w:rPr>
          <w:lang w:eastAsia="zh-CN"/>
        </w:rPr>
        <w:t>transmission</w:t>
      </w:r>
      <w:r>
        <w:rPr>
          <w:lang w:eastAsia="zh-CN"/>
        </w:rPr>
        <w:t xml:space="preserve"> method seems not very </w:t>
      </w:r>
      <w:r w:rsidRPr="00D13AF6">
        <w:rPr>
          <w:lang w:eastAsia="zh-CN"/>
        </w:rPr>
        <w:t>efficient</w:t>
      </w:r>
      <w:r>
        <w:rPr>
          <w:lang w:eastAsia="zh-CN"/>
        </w:rPr>
        <w:t xml:space="preserve">, considering the overhead of RRC and limited radio resource for control plane. It is </w:t>
      </w:r>
      <w:r w:rsidR="00963165">
        <w:rPr>
          <w:lang w:eastAsia="zh-CN"/>
        </w:rPr>
        <w:t>necessary</w:t>
      </w:r>
      <w:r>
        <w:rPr>
          <w:lang w:eastAsia="zh-CN"/>
        </w:rPr>
        <w:t xml:space="preserve"> to study a </w:t>
      </w:r>
      <w:r w:rsidR="00CF2249">
        <w:rPr>
          <w:lang w:eastAsia="zh-CN"/>
        </w:rPr>
        <w:t xml:space="preserve">future-proven </w:t>
      </w:r>
      <w:r>
        <w:rPr>
          <w:lang w:eastAsia="zh-CN"/>
        </w:rPr>
        <w:t xml:space="preserve">method to support NAS </w:t>
      </w:r>
      <w:r w:rsidRPr="00D13AF6">
        <w:rPr>
          <w:lang w:eastAsia="zh-CN"/>
        </w:rPr>
        <w:t>transmission</w:t>
      </w:r>
      <w:r>
        <w:rPr>
          <w:lang w:eastAsia="zh-CN"/>
        </w:rPr>
        <w:t xml:space="preserve"> for </w:t>
      </w:r>
      <w:r w:rsidRPr="00AB1221">
        <w:rPr>
          <w:lang w:eastAsia="zh-CN"/>
        </w:rPr>
        <w:t>beyond connectivity services</w:t>
      </w:r>
      <w:r w:rsidR="00963165">
        <w:rPr>
          <w:lang w:eastAsia="zh-CN"/>
        </w:rPr>
        <w:t xml:space="preserve">, </w:t>
      </w:r>
      <w:r w:rsidR="00CF2249">
        <w:rPr>
          <w:lang w:eastAsia="zh-CN"/>
        </w:rPr>
        <w:t xml:space="preserve">to meet the </w:t>
      </w:r>
      <w:r w:rsidR="00963165" w:rsidRPr="00963165">
        <w:rPr>
          <w:lang w:eastAsia="zh-CN"/>
        </w:rPr>
        <w:t>scalability and efficiency</w:t>
      </w:r>
      <w:r w:rsidR="00CF2249">
        <w:rPr>
          <w:lang w:eastAsia="zh-CN"/>
        </w:rPr>
        <w:t xml:space="preserve"> requirement</w:t>
      </w:r>
      <w:r w:rsidR="00963165" w:rsidRPr="00963165">
        <w:rPr>
          <w:lang w:eastAsia="zh-CN"/>
        </w:rPr>
        <w:t>.</w:t>
      </w:r>
      <w:r w:rsidR="00C77AEB">
        <w:rPr>
          <w:lang w:eastAsia="zh-CN"/>
        </w:rPr>
        <w:t xml:space="preserve"> In core network</w:t>
      </w:r>
      <w:r w:rsidR="00D131D3">
        <w:rPr>
          <w:lang w:eastAsia="zh-CN"/>
        </w:rPr>
        <w:t xml:space="preserve"> </w:t>
      </w:r>
      <w:r w:rsidR="002A68E2">
        <w:rPr>
          <w:lang w:eastAsia="zh-CN"/>
        </w:rPr>
        <w:t xml:space="preserve">the </w:t>
      </w:r>
      <w:r w:rsidR="00D131D3">
        <w:rPr>
          <w:lang w:eastAsia="zh-CN"/>
        </w:rPr>
        <w:t xml:space="preserve">NAS </w:t>
      </w:r>
      <w:r w:rsidR="00E504E8">
        <w:rPr>
          <w:lang w:eastAsia="zh-CN"/>
        </w:rPr>
        <w:t>delivery and transmition</w:t>
      </w:r>
      <w:r w:rsidR="002A68E2">
        <w:rPr>
          <w:lang w:eastAsia="zh-CN"/>
        </w:rPr>
        <w:t xml:space="preserve"> mechanism is to be </w:t>
      </w:r>
      <w:r w:rsidR="00D131D3">
        <w:rPr>
          <w:lang w:eastAsia="zh-CN"/>
        </w:rPr>
        <w:t>defined, to</w:t>
      </w:r>
      <w:r w:rsidR="00D131D3" w:rsidRPr="00D131D3">
        <w:t xml:space="preserve"> </w:t>
      </w:r>
      <w:r w:rsidR="00D131D3">
        <w:t xml:space="preserve">work </w:t>
      </w:r>
      <w:r w:rsidR="00D131D3" w:rsidRPr="00D131D3">
        <w:rPr>
          <w:lang w:eastAsia="zh-CN"/>
        </w:rPr>
        <w:t>in coordination with RAN</w:t>
      </w:r>
      <w:r w:rsidR="00D131D3">
        <w:rPr>
          <w:lang w:eastAsia="zh-CN"/>
        </w:rPr>
        <w:t>.</w:t>
      </w:r>
    </w:p>
    <w:p w14:paraId="67A36768" w14:textId="77777777" w:rsidR="006C215F" w:rsidRPr="00D13AF6" w:rsidRDefault="006C215F" w:rsidP="007F73C9">
      <w:pPr>
        <w:rPr>
          <w:lang w:eastAsia="zh-CN"/>
        </w:rPr>
      </w:pPr>
    </w:p>
    <w:p w14:paraId="512EF37F" w14:textId="77777777" w:rsidR="0093245D" w:rsidRDefault="0093245D" w:rsidP="0093245D">
      <w:pPr>
        <w:pStyle w:val="1"/>
      </w:pPr>
      <w:r>
        <w:t>2. Text Proposal</w:t>
      </w:r>
    </w:p>
    <w:p w14:paraId="114024DC" w14:textId="77777777" w:rsidR="0093245D" w:rsidRDefault="0093245D" w:rsidP="0093245D">
      <w:pPr>
        <w:jc w:val="both"/>
        <w:rPr>
          <w:lang w:eastAsia="zh-CN"/>
        </w:rPr>
      </w:pPr>
      <w:r>
        <w:rPr>
          <w:lang w:eastAsia="zh-CN"/>
        </w:rPr>
        <w:t>It is proposed to capture the following changes vs. TR</w:t>
      </w:r>
      <w:r>
        <w:t> </w:t>
      </w:r>
      <w:r>
        <w:rPr>
          <w:lang w:eastAsia="zh-CN"/>
        </w:rPr>
        <w:t>23.801-01.</w:t>
      </w:r>
    </w:p>
    <w:p w14:paraId="6EA7F2F6" w14:textId="77777777" w:rsidR="00712E41" w:rsidRPr="0093245D" w:rsidRDefault="00712E41" w:rsidP="007D5496">
      <w:pPr>
        <w:rPr>
          <w:lang w:eastAsia="zh-CN"/>
        </w:rPr>
      </w:pPr>
    </w:p>
    <w:p w14:paraId="13C6DB77" w14:textId="77777777" w:rsidR="00FD6821" w:rsidRDefault="00FD6821" w:rsidP="007D5496">
      <w:pPr>
        <w:rPr>
          <w:lang w:eastAsia="zh-CN"/>
        </w:rPr>
      </w:pPr>
    </w:p>
    <w:p w14:paraId="1BC86834" w14:textId="77777777" w:rsidR="0093245D" w:rsidRDefault="0093245D" w:rsidP="009324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4" w:name="_Toc517082226"/>
    </w:p>
    <w:bookmarkEnd w:id="4"/>
    <w:p w14:paraId="3B3C3D47" w14:textId="77777777" w:rsidR="008C2BE3" w:rsidRDefault="008C2BE3" w:rsidP="007D5496">
      <w:pPr>
        <w:rPr>
          <w:lang w:eastAsia="zh-CN"/>
        </w:rPr>
      </w:pPr>
    </w:p>
    <w:bookmarkEnd w:id="3"/>
    <w:p w14:paraId="5B3A250E" w14:textId="2533E491" w:rsidR="003835C7" w:rsidRDefault="00642467" w:rsidP="003835C7">
      <w:pPr>
        <w:pStyle w:val="1"/>
        <w:rPr>
          <w:rFonts w:cs="Arial"/>
          <w:sz w:val="32"/>
          <w:szCs w:val="18"/>
        </w:rPr>
      </w:pPr>
      <w:r w:rsidRPr="00822E86">
        <w:t xml:space="preserve">Annex </w:t>
      </w:r>
      <w:r>
        <w:t>A.X</w:t>
      </w:r>
      <w:r w:rsidR="003835C7" w:rsidRPr="00E96F69">
        <w:rPr>
          <w:rFonts w:cs="Arial"/>
          <w:sz w:val="32"/>
          <w:szCs w:val="18"/>
        </w:rPr>
        <w:t xml:space="preserve">. </w:t>
      </w:r>
      <w:r w:rsidR="00C65856">
        <w:rPr>
          <w:rFonts w:cs="Arial"/>
          <w:sz w:val="32"/>
          <w:szCs w:val="18"/>
        </w:rPr>
        <w:t>WT</w:t>
      </w:r>
      <w:r w:rsidR="00F51241">
        <w:rPr>
          <w:rFonts w:cs="Arial"/>
          <w:sz w:val="32"/>
          <w:szCs w:val="18"/>
        </w:rPr>
        <w:t>#</w:t>
      </w:r>
      <w:r w:rsidR="0093245D">
        <w:rPr>
          <w:rFonts w:cs="Arial"/>
          <w:sz w:val="32"/>
          <w:szCs w:val="18"/>
        </w:rPr>
        <w:t>1.</w:t>
      </w:r>
      <w:r w:rsidR="00904EFA">
        <w:rPr>
          <w:rFonts w:cs="Arial"/>
          <w:sz w:val="32"/>
          <w:szCs w:val="18"/>
        </w:rPr>
        <w:t>1</w:t>
      </w:r>
      <w:r w:rsidR="00C65856">
        <w:rPr>
          <w:rFonts w:cs="Arial"/>
          <w:sz w:val="32"/>
          <w:szCs w:val="18"/>
        </w:rPr>
        <w:t xml:space="preserve"> Scope</w:t>
      </w:r>
    </w:p>
    <w:p w14:paraId="10B96D9A" w14:textId="6631CE12" w:rsidR="00E21896" w:rsidRDefault="00923AA3" w:rsidP="00E21896">
      <w:pPr>
        <w:jc w:val="both"/>
      </w:pPr>
      <w:r>
        <w:rPr>
          <w:lang w:eastAsia="zh-CN"/>
        </w:rPr>
        <w:t>Study</w:t>
      </w:r>
      <w:r w:rsidR="00E21896">
        <w:rPr>
          <w:lang w:eastAsia="zh-CN"/>
        </w:rPr>
        <w:t xml:space="preserve"> </w:t>
      </w:r>
      <w:r>
        <w:rPr>
          <w:lang w:eastAsia="zh-CN"/>
        </w:rPr>
        <w:t xml:space="preserve">high-level </w:t>
      </w:r>
      <w:r w:rsidR="00E21896">
        <w:rPr>
          <w:lang w:eastAsia="zh-CN"/>
        </w:rPr>
        <w:t xml:space="preserve">6G NAS </w:t>
      </w:r>
      <w:r>
        <w:rPr>
          <w:shd w:val="clear" w:color="auto" w:fill="FFFFFF" w:themeFill="background1"/>
          <w:lang w:eastAsia="zh-CN"/>
        </w:rPr>
        <w:t>functionalities</w:t>
      </w:r>
      <w:r w:rsidR="00E21896">
        <w:rPr>
          <w:shd w:val="clear" w:color="auto" w:fill="FFFFFF" w:themeFill="background1"/>
          <w:lang w:eastAsia="zh-CN"/>
        </w:rPr>
        <w:t xml:space="preserve"> to support </w:t>
      </w:r>
      <w:r w:rsidR="00E21896" w:rsidRPr="00E21896">
        <w:rPr>
          <w:lang w:eastAsia="zh-CN"/>
        </w:rPr>
        <w:t>connectivity and beyond connectivity services</w:t>
      </w:r>
      <w:r>
        <w:rPr>
          <w:lang w:eastAsia="zh-CN"/>
        </w:rPr>
        <w:t xml:space="preserve">. These NAS </w:t>
      </w:r>
      <w:r>
        <w:rPr>
          <w:shd w:val="clear" w:color="auto" w:fill="FFFFFF" w:themeFill="background1"/>
          <w:lang w:eastAsia="zh-CN"/>
        </w:rPr>
        <w:t>functionalities</w:t>
      </w:r>
      <w:r>
        <w:rPr>
          <w:lang w:eastAsia="zh-CN"/>
        </w:rPr>
        <w:t xml:space="preserve"> meet the requirement of </w:t>
      </w:r>
      <w:r w:rsidRPr="00AB1221">
        <w:rPr>
          <w:lang w:eastAsia="zh-CN"/>
        </w:rPr>
        <w:t>well-structured</w:t>
      </w:r>
      <w:r>
        <w:rPr>
          <w:lang w:eastAsia="zh-CN"/>
        </w:rPr>
        <w:t xml:space="preserve"> </w:t>
      </w:r>
      <w:r w:rsidRPr="00BA1364">
        <w:rPr>
          <w:lang w:eastAsia="zh-CN"/>
        </w:rPr>
        <w:t>modulari</w:t>
      </w:r>
      <w:r>
        <w:rPr>
          <w:lang w:eastAsia="zh-CN"/>
        </w:rPr>
        <w:t>ty</w:t>
      </w:r>
      <w:r w:rsidR="00E504E8">
        <w:rPr>
          <w:lang w:eastAsia="zh-CN"/>
        </w:rPr>
        <w:t xml:space="preserve">, e.g. </w:t>
      </w:r>
      <w:r w:rsidR="00AE0B2C">
        <w:rPr>
          <w:shd w:val="clear" w:color="auto" w:fill="FFFFFF" w:themeFill="background1"/>
          <w:lang w:eastAsia="zh-CN"/>
        </w:rPr>
        <w:t>introduction of a new NAS functionality without impacting other NAS functionalities.</w:t>
      </w:r>
      <w:r w:rsidRPr="00923AA3">
        <w:rPr>
          <w:lang w:eastAsia="zh-CN"/>
        </w:rPr>
        <w:t xml:space="preserve"> </w:t>
      </w:r>
      <w:r>
        <w:rPr>
          <w:lang w:eastAsia="zh-CN"/>
        </w:rPr>
        <w:t>The detailed NAS procedure</w:t>
      </w:r>
      <w:r w:rsidR="00AE0B2C">
        <w:rPr>
          <w:lang w:eastAsia="zh-CN"/>
        </w:rPr>
        <w:t>s</w:t>
      </w:r>
      <w:r>
        <w:rPr>
          <w:lang w:eastAsia="zh-CN"/>
        </w:rPr>
        <w:t xml:space="preserve"> are to be studied in related WT, e.g. WT 3, 4 and 6.</w:t>
      </w:r>
    </w:p>
    <w:p w14:paraId="45E1B6AA" w14:textId="17A739AE" w:rsidR="00C65856" w:rsidRPr="0093245D" w:rsidRDefault="002A68E2" w:rsidP="003835C7">
      <w:pPr>
        <w:pStyle w:val="B1"/>
        <w:ind w:left="0" w:firstLine="0"/>
        <w:rPr>
          <w:lang w:eastAsia="zh-CN"/>
        </w:rPr>
      </w:pPr>
      <w:r>
        <w:rPr>
          <w:lang w:eastAsia="zh-CN"/>
        </w:rPr>
        <w:lastRenderedPageBreak/>
        <w:t xml:space="preserve">To support </w:t>
      </w:r>
      <w:r w:rsidRPr="00E21896">
        <w:rPr>
          <w:lang w:eastAsia="zh-CN"/>
        </w:rPr>
        <w:t>beyond connectivity services</w:t>
      </w:r>
      <w:r>
        <w:rPr>
          <w:lang w:eastAsia="zh-CN"/>
        </w:rPr>
        <w:t>, s</w:t>
      </w:r>
      <w:r w:rsidR="00E21896">
        <w:rPr>
          <w:lang w:eastAsia="zh-CN"/>
        </w:rPr>
        <w:t xml:space="preserve">tudy </w:t>
      </w:r>
      <w:r w:rsidR="00E504E8">
        <w:rPr>
          <w:lang w:eastAsia="zh-CN"/>
        </w:rPr>
        <w:t xml:space="preserve">generic </w:t>
      </w:r>
      <w:r w:rsidR="00E21896">
        <w:rPr>
          <w:lang w:eastAsia="zh-CN"/>
        </w:rPr>
        <w:t xml:space="preserve">6G NAS delivery and transmition </w:t>
      </w:r>
      <w:r w:rsidR="00E504E8">
        <w:rPr>
          <w:lang w:eastAsia="zh-CN"/>
        </w:rPr>
        <w:t>mechanism</w:t>
      </w:r>
      <w:r w:rsidR="00E21896">
        <w:rPr>
          <w:lang w:eastAsia="zh-CN"/>
        </w:rPr>
        <w:t xml:space="preserve"> </w:t>
      </w:r>
      <w:r w:rsidR="00A32B07">
        <w:rPr>
          <w:lang w:eastAsia="zh-CN"/>
        </w:rPr>
        <w:t xml:space="preserve">to meet </w:t>
      </w:r>
      <w:r w:rsidR="00E21896">
        <w:rPr>
          <w:lang w:eastAsia="zh-CN"/>
        </w:rPr>
        <w:t xml:space="preserve"> </w:t>
      </w:r>
      <w:r w:rsidR="00A32B07">
        <w:rPr>
          <w:lang w:eastAsia="zh-CN"/>
        </w:rPr>
        <w:t xml:space="preserve">the requirement </w:t>
      </w:r>
      <w:r w:rsidR="00E21896">
        <w:rPr>
          <w:lang w:eastAsia="zh-CN"/>
        </w:rPr>
        <w:t xml:space="preserve">of  </w:t>
      </w:r>
      <w:r w:rsidR="00423C08">
        <w:rPr>
          <w:lang w:eastAsia="zh-CN"/>
        </w:rPr>
        <w:t xml:space="preserve">signalling </w:t>
      </w:r>
      <w:r w:rsidR="00E21896" w:rsidRPr="00E21896">
        <w:rPr>
          <w:lang w:eastAsia="zh-CN"/>
        </w:rPr>
        <w:t>scalability and efficiency</w:t>
      </w:r>
      <w:r w:rsidR="00E21896">
        <w:rPr>
          <w:lang w:eastAsia="zh-CN"/>
        </w:rPr>
        <w:t>.</w:t>
      </w:r>
      <w:r w:rsidR="00923AA3">
        <w:rPr>
          <w:lang w:eastAsia="zh-CN"/>
        </w:rPr>
        <w:t xml:space="preserve"> This study may have RAN dependancy.</w:t>
      </w:r>
    </w:p>
    <w:p w14:paraId="4997DBC7" w14:textId="77777777" w:rsidR="00262DB6" w:rsidRDefault="00262DB6" w:rsidP="003835C7">
      <w:pPr>
        <w:pStyle w:val="B1"/>
        <w:ind w:left="0" w:firstLine="0"/>
        <w:rPr>
          <w:lang w:val="en-US" w:eastAsia="zh-CN"/>
        </w:rPr>
      </w:pPr>
    </w:p>
    <w:p w14:paraId="421DBE68" w14:textId="77777777" w:rsidR="0093245D" w:rsidRDefault="0093245D" w:rsidP="009324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787DE657" w14:textId="77777777" w:rsidR="00C65856" w:rsidRDefault="00C65856" w:rsidP="00C65856">
      <w:pPr>
        <w:rPr>
          <w:lang w:eastAsia="zh-CN"/>
        </w:rPr>
      </w:pPr>
    </w:p>
    <w:p w14:paraId="10FA8454" w14:textId="3CEB464B" w:rsidR="00C65856" w:rsidRPr="00E96F69" w:rsidRDefault="00DC68C0" w:rsidP="00FC51C5">
      <w:pPr>
        <w:pStyle w:val="1"/>
        <w:ind w:left="709" w:hanging="709"/>
        <w:rPr>
          <w:rFonts w:cs="Arial"/>
          <w:sz w:val="32"/>
          <w:szCs w:val="18"/>
        </w:rPr>
      </w:pPr>
      <w:r>
        <w:rPr>
          <w:rFonts w:cs="Arial"/>
          <w:sz w:val="32"/>
          <w:szCs w:val="18"/>
        </w:rPr>
        <w:t>5</w:t>
      </w:r>
      <w:r w:rsidR="00F37FFE">
        <w:rPr>
          <w:rFonts w:cs="Arial"/>
          <w:sz w:val="32"/>
          <w:szCs w:val="18"/>
        </w:rPr>
        <w:t>.X</w:t>
      </w:r>
      <w:r w:rsidR="00C65856" w:rsidRPr="00E96F69">
        <w:rPr>
          <w:rFonts w:cs="Arial"/>
          <w:sz w:val="32"/>
          <w:szCs w:val="18"/>
        </w:rPr>
        <w:t xml:space="preserve">. </w:t>
      </w:r>
      <w:r w:rsidR="00381DB1" w:rsidRPr="00822E86">
        <w:t>Key Issue #</w:t>
      </w:r>
      <w:r w:rsidR="00381DB1">
        <w:t>X</w:t>
      </w:r>
      <w:r w:rsidR="00381DB1" w:rsidRPr="00822E86">
        <w:t xml:space="preserve">: </w:t>
      </w:r>
      <w:r w:rsidR="00FC51C5" w:rsidRPr="00FC51C5">
        <w:t xml:space="preserve">6G NAS for connectivity and </w:t>
      </w:r>
      <w:r w:rsidR="00FC51C5">
        <w:t xml:space="preserve">beyond </w:t>
      </w:r>
      <w:r w:rsidR="00FC51C5" w:rsidRPr="00FC51C5">
        <w:t>connectivity services</w:t>
      </w:r>
    </w:p>
    <w:p w14:paraId="74764690" w14:textId="77777777" w:rsidR="00C65856" w:rsidRDefault="00C65856" w:rsidP="003835C7">
      <w:pPr>
        <w:pStyle w:val="B1"/>
        <w:ind w:left="0" w:firstLine="0"/>
        <w:rPr>
          <w:lang w:val="en-US" w:eastAsia="zh-CN"/>
        </w:rPr>
      </w:pPr>
    </w:p>
    <w:p w14:paraId="2CBBBC13" w14:textId="0D93972F" w:rsidR="00423C08" w:rsidRDefault="00382549" w:rsidP="00A55A59">
      <w:pPr>
        <w:rPr>
          <w:lang w:eastAsia="zh-CN"/>
        </w:rPr>
      </w:pPr>
      <w:r>
        <w:rPr>
          <w:lang w:eastAsia="zh-CN"/>
        </w:rPr>
        <w:t xml:space="preserve">KI#X.1: </w:t>
      </w:r>
      <w:r w:rsidR="00904EFA" w:rsidRPr="00904EFA">
        <w:rPr>
          <w:lang w:eastAsia="zh-CN"/>
        </w:rPr>
        <w:t xml:space="preserve">Whether and how to design </w:t>
      </w:r>
      <w:r w:rsidR="00FC51C5">
        <w:rPr>
          <w:lang w:eastAsia="zh-CN"/>
        </w:rPr>
        <w:t>6G</w:t>
      </w:r>
      <w:r w:rsidR="00904EFA" w:rsidRPr="00904EFA">
        <w:rPr>
          <w:lang w:eastAsia="zh-CN"/>
        </w:rPr>
        <w:t xml:space="preserve"> NAS to </w:t>
      </w:r>
      <w:r w:rsidR="00423C08">
        <w:rPr>
          <w:lang w:eastAsia="zh-CN"/>
        </w:rPr>
        <w:t xml:space="preserve">meet the requirement of </w:t>
      </w:r>
      <w:r w:rsidR="00423C08" w:rsidRPr="00AB1221">
        <w:rPr>
          <w:lang w:eastAsia="zh-CN"/>
        </w:rPr>
        <w:t>well-structured</w:t>
      </w:r>
      <w:r w:rsidR="00423C08">
        <w:rPr>
          <w:lang w:eastAsia="zh-CN"/>
        </w:rPr>
        <w:t xml:space="preserve"> </w:t>
      </w:r>
      <w:r w:rsidR="00423C08" w:rsidRPr="00BA1364">
        <w:rPr>
          <w:lang w:eastAsia="zh-CN"/>
        </w:rPr>
        <w:t>modulari</w:t>
      </w:r>
      <w:r w:rsidR="00423C08">
        <w:rPr>
          <w:lang w:eastAsia="zh-CN"/>
        </w:rPr>
        <w:t xml:space="preserve">ty between NAS </w:t>
      </w:r>
      <w:r w:rsidR="00423C08">
        <w:rPr>
          <w:shd w:val="clear" w:color="auto" w:fill="FFFFFF" w:themeFill="background1"/>
          <w:lang w:eastAsia="zh-CN"/>
        </w:rPr>
        <w:t>functionalities.</w:t>
      </w:r>
    </w:p>
    <w:p w14:paraId="76B53622" w14:textId="425757D7" w:rsidR="002E5B2D" w:rsidRDefault="00382549" w:rsidP="003835C7">
      <w:pPr>
        <w:pStyle w:val="B1"/>
        <w:ind w:left="0" w:firstLine="0"/>
        <w:rPr>
          <w:lang w:eastAsia="zh-CN"/>
        </w:rPr>
      </w:pPr>
      <w:r>
        <w:rPr>
          <w:lang w:eastAsia="zh-CN"/>
        </w:rPr>
        <w:t xml:space="preserve">KI#X.2: </w:t>
      </w:r>
      <w:r w:rsidR="00002546" w:rsidRPr="00904EFA">
        <w:rPr>
          <w:lang w:eastAsia="zh-CN"/>
        </w:rPr>
        <w:t xml:space="preserve">Whether and how to design </w:t>
      </w:r>
      <w:r w:rsidR="00002546">
        <w:rPr>
          <w:lang w:eastAsia="zh-CN"/>
        </w:rPr>
        <w:t>6G</w:t>
      </w:r>
      <w:r w:rsidR="00002546" w:rsidRPr="00904EFA">
        <w:rPr>
          <w:lang w:eastAsia="zh-CN"/>
        </w:rPr>
        <w:t xml:space="preserve"> NAS</w:t>
      </w:r>
      <w:r w:rsidR="00002546" w:rsidRPr="00382549">
        <w:rPr>
          <w:lang w:eastAsia="zh-CN"/>
        </w:rPr>
        <w:t xml:space="preserve"> </w:t>
      </w:r>
      <w:r w:rsidR="00002546">
        <w:rPr>
          <w:lang w:eastAsia="zh-CN"/>
        </w:rPr>
        <w:t xml:space="preserve">for </w:t>
      </w:r>
      <w:r w:rsidR="00002546" w:rsidRPr="00E21896">
        <w:rPr>
          <w:lang w:eastAsia="zh-CN"/>
        </w:rPr>
        <w:t>beyond connectivity services</w:t>
      </w:r>
      <w:r w:rsidR="00002546">
        <w:rPr>
          <w:lang w:eastAsia="zh-CN"/>
        </w:rPr>
        <w:t xml:space="preserve">, to meet  the requirement of  signalling </w:t>
      </w:r>
      <w:r w:rsidR="00002546" w:rsidRPr="00E21896">
        <w:rPr>
          <w:lang w:eastAsia="zh-CN"/>
        </w:rPr>
        <w:t>scalability and efficiency</w:t>
      </w:r>
      <w:r w:rsidR="00D84FD4">
        <w:rPr>
          <w:lang w:eastAsia="zh-CN"/>
        </w:rPr>
        <w:t>.</w:t>
      </w:r>
    </w:p>
    <w:p w14:paraId="5B74EA18" w14:textId="77777777" w:rsidR="00C73994" w:rsidRPr="008B3309" w:rsidRDefault="00C73994" w:rsidP="003835C7">
      <w:pPr>
        <w:pStyle w:val="B1"/>
        <w:ind w:left="0" w:firstLine="0"/>
        <w:rPr>
          <w:lang w:eastAsia="zh-CN"/>
        </w:rPr>
      </w:pPr>
    </w:p>
    <w:p w14:paraId="5AC98465" w14:textId="77777777" w:rsidR="0093245D" w:rsidRDefault="0093245D" w:rsidP="009324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60C3FE" w14:textId="77777777" w:rsidR="003B56C6" w:rsidRDefault="003B56C6">
      <w:r>
        <w:separator/>
      </w:r>
    </w:p>
  </w:endnote>
  <w:endnote w:type="continuationSeparator" w:id="0">
    <w:p w14:paraId="05F4C177" w14:textId="77777777" w:rsidR="003B56C6" w:rsidRDefault="003B56C6">
      <w:r>
        <w:continuationSeparator/>
      </w:r>
    </w:p>
  </w:endnote>
  <w:endnote w:type="continuationNotice" w:id="1">
    <w:p w14:paraId="5AEA1001" w14:textId="77777777" w:rsidR="003B56C6" w:rsidRDefault="003B56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481C46" w14:textId="77777777" w:rsidR="003B56C6" w:rsidRDefault="003B56C6">
      <w:r>
        <w:separator/>
      </w:r>
    </w:p>
  </w:footnote>
  <w:footnote w:type="continuationSeparator" w:id="0">
    <w:p w14:paraId="01F46BB7" w14:textId="77777777" w:rsidR="003B56C6" w:rsidRDefault="003B56C6">
      <w:r>
        <w:continuationSeparator/>
      </w:r>
    </w:p>
  </w:footnote>
  <w:footnote w:type="continuationNotice" w:id="1">
    <w:p w14:paraId="3B772F03" w14:textId="77777777" w:rsidR="003B56C6" w:rsidRDefault="003B56C6">
      <w:pPr>
        <w:spacing w:after="0"/>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5F0223C"/>
    <w:multiLevelType w:val="hybridMultilevel"/>
    <w:tmpl w:val="794A8AE4"/>
    <w:lvl w:ilvl="0" w:tplc="1EC82B9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0" w15:restartNumberingAfterBreak="0">
    <w:nsid w:val="71D82F7F"/>
    <w:multiLevelType w:val="hybridMultilevel"/>
    <w:tmpl w:val="0F5A2B24"/>
    <w:lvl w:ilvl="0" w:tplc="0F6879B2">
      <w:start w:val="6"/>
      <w:numFmt w:val="bullet"/>
      <w:lvlText w:val="-"/>
      <w:lvlJc w:val="left"/>
      <w:pPr>
        <w:ind w:left="644" w:hanging="360"/>
      </w:pPr>
      <w:rPr>
        <w:rFonts w:ascii="Times New Roman" w:eastAsia="宋体"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7"/>
  </w:num>
  <w:num w:numId="5">
    <w:abstractNumId w:val="6"/>
  </w:num>
  <w:num w:numId="6">
    <w:abstractNumId w:val="4"/>
  </w:num>
  <w:num w:numId="7">
    <w:abstractNumId w:val="9"/>
  </w:num>
  <w:num w:numId="8">
    <w:abstractNumId w:val="10"/>
  </w:num>
  <w:num w:numId="9">
    <w:abstractNumId w:val="8"/>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174"/>
    <w:rsid w:val="00002546"/>
    <w:rsid w:val="0000349A"/>
    <w:rsid w:val="00003E14"/>
    <w:rsid w:val="00004F11"/>
    <w:rsid w:val="000052C3"/>
    <w:rsid w:val="0000777B"/>
    <w:rsid w:val="00007CDF"/>
    <w:rsid w:val="00010609"/>
    <w:rsid w:val="00011313"/>
    <w:rsid w:val="00012515"/>
    <w:rsid w:val="00012DB1"/>
    <w:rsid w:val="00013111"/>
    <w:rsid w:val="000147F7"/>
    <w:rsid w:val="00015144"/>
    <w:rsid w:val="00015E1C"/>
    <w:rsid w:val="0001659C"/>
    <w:rsid w:val="00016D53"/>
    <w:rsid w:val="00022509"/>
    <w:rsid w:val="0002355D"/>
    <w:rsid w:val="00023F2D"/>
    <w:rsid w:val="00024412"/>
    <w:rsid w:val="000250C4"/>
    <w:rsid w:val="000256B8"/>
    <w:rsid w:val="00027DF2"/>
    <w:rsid w:val="000303AC"/>
    <w:rsid w:val="0003137C"/>
    <w:rsid w:val="000328A0"/>
    <w:rsid w:val="00033BC0"/>
    <w:rsid w:val="000344BF"/>
    <w:rsid w:val="000355AC"/>
    <w:rsid w:val="000436A5"/>
    <w:rsid w:val="00043B1A"/>
    <w:rsid w:val="00045C12"/>
    <w:rsid w:val="00046389"/>
    <w:rsid w:val="00046927"/>
    <w:rsid w:val="00046E68"/>
    <w:rsid w:val="00046F89"/>
    <w:rsid w:val="00047D99"/>
    <w:rsid w:val="00050F5B"/>
    <w:rsid w:val="00051767"/>
    <w:rsid w:val="00052703"/>
    <w:rsid w:val="00054539"/>
    <w:rsid w:val="0005563D"/>
    <w:rsid w:val="000569FF"/>
    <w:rsid w:val="0005754D"/>
    <w:rsid w:val="00057967"/>
    <w:rsid w:val="00060425"/>
    <w:rsid w:val="00060FD0"/>
    <w:rsid w:val="0006360F"/>
    <w:rsid w:val="00063D50"/>
    <w:rsid w:val="00064FE2"/>
    <w:rsid w:val="000707CF"/>
    <w:rsid w:val="00072F2A"/>
    <w:rsid w:val="00074722"/>
    <w:rsid w:val="0007634E"/>
    <w:rsid w:val="000776E2"/>
    <w:rsid w:val="00077AF4"/>
    <w:rsid w:val="00077BED"/>
    <w:rsid w:val="00077F73"/>
    <w:rsid w:val="00080CB7"/>
    <w:rsid w:val="00080D1B"/>
    <w:rsid w:val="000819D8"/>
    <w:rsid w:val="0008417D"/>
    <w:rsid w:val="000842DF"/>
    <w:rsid w:val="00085894"/>
    <w:rsid w:val="00086753"/>
    <w:rsid w:val="000934A6"/>
    <w:rsid w:val="0009618B"/>
    <w:rsid w:val="000A0E35"/>
    <w:rsid w:val="000A1EDD"/>
    <w:rsid w:val="000A2307"/>
    <w:rsid w:val="000A2C6C"/>
    <w:rsid w:val="000A4660"/>
    <w:rsid w:val="000A4FA4"/>
    <w:rsid w:val="000A59D4"/>
    <w:rsid w:val="000A7D46"/>
    <w:rsid w:val="000B0141"/>
    <w:rsid w:val="000B3DD1"/>
    <w:rsid w:val="000B420A"/>
    <w:rsid w:val="000B4C1A"/>
    <w:rsid w:val="000B4FA2"/>
    <w:rsid w:val="000B5ADE"/>
    <w:rsid w:val="000B6610"/>
    <w:rsid w:val="000C29D5"/>
    <w:rsid w:val="000C515B"/>
    <w:rsid w:val="000C5B4D"/>
    <w:rsid w:val="000C7697"/>
    <w:rsid w:val="000D0154"/>
    <w:rsid w:val="000D0BB3"/>
    <w:rsid w:val="000D1B5B"/>
    <w:rsid w:val="000D1EC0"/>
    <w:rsid w:val="000D29B2"/>
    <w:rsid w:val="000E1E2C"/>
    <w:rsid w:val="000E2A62"/>
    <w:rsid w:val="000E672B"/>
    <w:rsid w:val="000E6CDA"/>
    <w:rsid w:val="000F2D3B"/>
    <w:rsid w:val="000F32E2"/>
    <w:rsid w:val="000F3EE1"/>
    <w:rsid w:val="000F48B5"/>
    <w:rsid w:val="000F5426"/>
    <w:rsid w:val="000F7D92"/>
    <w:rsid w:val="0010023C"/>
    <w:rsid w:val="001003A4"/>
    <w:rsid w:val="00100A0F"/>
    <w:rsid w:val="00100E35"/>
    <w:rsid w:val="00102C7D"/>
    <w:rsid w:val="001036DD"/>
    <w:rsid w:val="00103E0F"/>
    <w:rsid w:val="0010401F"/>
    <w:rsid w:val="001054DA"/>
    <w:rsid w:val="00112FC3"/>
    <w:rsid w:val="00114747"/>
    <w:rsid w:val="001149F0"/>
    <w:rsid w:val="00116581"/>
    <w:rsid w:val="00116B49"/>
    <w:rsid w:val="00117A31"/>
    <w:rsid w:val="00117E65"/>
    <w:rsid w:val="00120FB3"/>
    <w:rsid w:val="0012277B"/>
    <w:rsid w:val="00122DDD"/>
    <w:rsid w:val="0012465D"/>
    <w:rsid w:val="00124AAE"/>
    <w:rsid w:val="0012645A"/>
    <w:rsid w:val="001309EE"/>
    <w:rsid w:val="00136348"/>
    <w:rsid w:val="00136488"/>
    <w:rsid w:val="001367CC"/>
    <w:rsid w:val="00137BF3"/>
    <w:rsid w:val="00140FFB"/>
    <w:rsid w:val="00141FB9"/>
    <w:rsid w:val="0014245F"/>
    <w:rsid w:val="001426DF"/>
    <w:rsid w:val="00143885"/>
    <w:rsid w:val="00144C93"/>
    <w:rsid w:val="001459A6"/>
    <w:rsid w:val="001464EA"/>
    <w:rsid w:val="00150303"/>
    <w:rsid w:val="0015155D"/>
    <w:rsid w:val="001531B2"/>
    <w:rsid w:val="001532CE"/>
    <w:rsid w:val="00154E0B"/>
    <w:rsid w:val="00155102"/>
    <w:rsid w:val="00155618"/>
    <w:rsid w:val="00161556"/>
    <w:rsid w:val="0016446D"/>
    <w:rsid w:val="001645D6"/>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61E5"/>
    <w:rsid w:val="001903B6"/>
    <w:rsid w:val="001908F3"/>
    <w:rsid w:val="00192307"/>
    <w:rsid w:val="001928BF"/>
    <w:rsid w:val="0019614B"/>
    <w:rsid w:val="0019738C"/>
    <w:rsid w:val="00197E4C"/>
    <w:rsid w:val="001A4114"/>
    <w:rsid w:val="001A5589"/>
    <w:rsid w:val="001A5C04"/>
    <w:rsid w:val="001A6A9B"/>
    <w:rsid w:val="001A6DD9"/>
    <w:rsid w:val="001B1574"/>
    <w:rsid w:val="001B1652"/>
    <w:rsid w:val="001B27CD"/>
    <w:rsid w:val="001B474B"/>
    <w:rsid w:val="001B58DA"/>
    <w:rsid w:val="001B7B4E"/>
    <w:rsid w:val="001C1FFB"/>
    <w:rsid w:val="001C3EC8"/>
    <w:rsid w:val="001C4A45"/>
    <w:rsid w:val="001C4EF9"/>
    <w:rsid w:val="001C5C79"/>
    <w:rsid w:val="001C77FB"/>
    <w:rsid w:val="001D0770"/>
    <w:rsid w:val="001D2596"/>
    <w:rsid w:val="001D2BD4"/>
    <w:rsid w:val="001D2F0F"/>
    <w:rsid w:val="001D4258"/>
    <w:rsid w:val="001D6911"/>
    <w:rsid w:val="001E23E8"/>
    <w:rsid w:val="001E26CD"/>
    <w:rsid w:val="001E2A0E"/>
    <w:rsid w:val="001E460B"/>
    <w:rsid w:val="001E4AD8"/>
    <w:rsid w:val="001E62BB"/>
    <w:rsid w:val="001E689C"/>
    <w:rsid w:val="001E72FC"/>
    <w:rsid w:val="001F5A12"/>
    <w:rsid w:val="001F6292"/>
    <w:rsid w:val="002003B6"/>
    <w:rsid w:val="00200D74"/>
    <w:rsid w:val="00201947"/>
    <w:rsid w:val="002027BD"/>
    <w:rsid w:val="0020395B"/>
    <w:rsid w:val="002046CB"/>
    <w:rsid w:val="00204DC9"/>
    <w:rsid w:val="002062C0"/>
    <w:rsid w:val="00207497"/>
    <w:rsid w:val="00207E55"/>
    <w:rsid w:val="00210ED0"/>
    <w:rsid w:val="00215130"/>
    <w:rsid w:val="00215C51"/>
    <w:rsid w:val="00216856"/>
    <w:rsid w:val="00217644"/>
    <w:rsid w:val="00221F7E"/>
    <w:rsid w:val="00223D7E"/>
    <w:rsid w:val="00224062"/>
    <w:rsid w:val="00224A07"/>
    <w:rsid w:val="00224E7C"/>
    <w:rsid w:val="00225B30"/>
    <w:rsid w:val="0022714C"/>
    <w:rsid w:val="00230002"/>
    <w:rsid w:val="002324A3"/>
    <w:rsid w:val="0023271F"/>
    <w:rsid w:val="002352FE"/>
    <w:rsid w:val="00235B34"/>
    <w:rsid w:val="002368D0"/>
    <w:rsid w:val="00237024"/>
    <w:rsid w:val="00241CEC"/>
    <w:rsid w:val="00242A44"/>
    <w:rsid w:val="002445A9"/>
    <w:rsid w:val="00244C9A"/>
    <w:rsid w:val="00244E13"/>
    <w:rsid w:val="00245068"/>
    <w:rsid w:val="00246FE5"/>
    <w:rsid w:val="00247216"/>
    <w:rsid w:val="00247342"/>
    <w:rsid w:val="00250755"/>
    <w:rsid w:val="00251093"/>
    <w:rsid w:val="00253026"/>
    <w:rsid w:val="00253633"/>
    <w:rsid w:val="00253B2A"/>
    <w:rsid w:val="00255957"/>
    <w:rsid w:val="0025600C"/>
    <w:rsid w:val="00256E82"/>
    <w:rsid w:val="002579C0"/>
    <w:rsid w:val="00257B1B"/>
    <w:rsid w:val="00262C38"/>
    <w:rsid w:val="00262DB6"/>
    <w:rsid w:val="00263549"/>
    <w:rsid w:val="00263D79"/>
    <w:rsid w:val="00266700"/>
    <w:rsid w:val="00267E46"/>
    <w:rsid w:val="00270087"/>
    <w:rsid w:val="002717FD"/>
    <w:rsid w:val="0027208E"/>
    <w:rsid w:val="00272F7A"/>
    <w:rsid w:val="002762AA"/>
    <w:rsid w:val="00277260"/>
    <w:rsid w:val="00277753"/>
    <w:rsid w:val="00280679"/>
    <w:rsid w:val="002809CD"/>
    <w:rsid w:val="00281516"/>
    <w:rsid w:val="002837D0"/>
    <w:rsid w:val="00284762"/>
    <w:rsid w:val="0028562D"/>
    <w:rsid w:val="002858A1"/>
    <w:rsid w:val="00285A2F"/>
    <w:rsid w:val="00290916"/>
    <w:rsid w:val="00292304"/>
    <w:rsid w:val="00292796"/>
    <w:rsid w:val="0029612E"/>
    <w:rsid w:val="002A04AD"/>
    <w:rsid w:val="002A1857"/>
    <w:rsid w:val="002A1938"/>
    <w:rsid w:val="002A1E80"/>
    <w:rsid w:val="002A2416"/>
    <w:rsid w:val="002A2598"/>
    <w:rsid w:val="002A3A28"/>
    <w:rsid w:val="002A62CC"/>
    <w:rsid w:val="002A68E2"/>
    <w:rsid w:val="002A7C5C"/>
    <w:rsid w:val="002B0455"/>
    <w:rsid w:val="002B087E"/>
    <w:rsid w:val="002B6D83"/>
    <w:rsid w:val="002B72FE"/>
    <w:rsid w:val="002C063D"/>
    <w:rsid w:val="002C0EDB"/>
    <w:rsid w:val="002C6132"/>
    <w:rsid w:val="002C653A"/>
    <w:rsid w:val="002C67AD"/>
    <w:rsid w:val="002C7F38"/>
    <w:rsid w:val="002D1FA7"/>
    <w:rsid w:val="002D5495"/>
    <w:rsid w:val="002D620C"/>
    <w:rsid w:val="002E3543"/>
    <w:rsid w:val="002E429F"/>
    <w:rsid w:val="002E5520"/>
    <w:rsid w:val="002E5B2D"/>
    <w:rsid w:val="002E5C88"/>
    <w:rsid w:val="002E5EBF"/>
    <w:rsid w:val="002E666E"/>
    <w:rsid w:val="002E6711"/>
    <w:rsid w:val="002F1606"/>
    <w:rsid w:val="002F40EF"/>
    <w:rsid w:val="002F4EE6"/>
    <w:rsid w:val="002F6AB3"/>
    <w:rsid w:val="002F73A0"/>
    <w:rsid w:val="0030018A"/>
    <w:rsid w:val="00301963"/>
    <w:rsid w:val="00301AF8"/>
    <w:rsid w:val="00301D7F"/>
    <w:rsid w:val="00302247"/>
    <w:rsid w:val="00303DA6"/>
    <w:rsid w:val="003061CA"/>
    <w:rsid w:val="0030628A"/>
    <w:rsid w:val="003074AD"/>
    <w:rsid w:val="00307A87"/>
    <w:rsid w:val="00310833"/>
    <w:rsid w:val="003115FF"/>
    <w:rsid w:val="0031241A"/>
    <w:rsid w:val="0031366B"/>
    <w:rsid w:val="00317380"/>
    <w:rsid w:val="00317881"/>
    <w:rsid w:val="00321434"/>
    <w:rsid w:val="00323645"/>
    <w:rsid w:val="00323727"/>
    <w:rsid w:val="0032400C"/>
    <w:rsid w:val="00327E69"/>
    <w:rsid w:val="0033122F"/>
    <w:rsid w:val="0033415E"/>
    <w:rsid w:val="00334E4F"/>
    <w:rsid w:val="003366BD"/>
    <w:rsid w:val="003410E4"/>
    <w:rsid w:val="003419FB"/>
    <w:rsid w:val="00342321"/>
    <w:rsid w:val="0034298A"/>
    <w:rsid w:val="0034453A"/>
    <w:rsid w:val="00345223"/>
    <w:rsid w:val="003456E2"/>
    <w:rsid w:val="00345E2C"/>
    <w:rsid w:val="00346350"/>
    <w:rsid w:val="003473AB"/>
    <w:rsid w:val="00347BCA"/>
    <w:rsid w:val="0035122B"/>
    <w:rsid w:val="00351858"/>
    <w:rsid w:val="00351DD9"/>
    <w:rsid w:val="003532A4"/>
    <w:rsid w:val="00353451"/>
    <w:rsid w:val="00353E86"/>
    <w:rsid w:val="00354EE3"/>
    <w:rsid w:val="003559F4"/>
    <w:rsid w:val="00355B68"/>
    <w:rsid w:val="0035608E"/>
    <w:rsid w:val="0035768C"/>
    <w:rsid w:val="003612BE"/>
    <w:rsid w:val="003661AB"/>
    <w:rsid w:val="00366977"/>
    <w:rsid w:val="00370C18"/>
    <w:rsid w:val="00371032"/>
    <w:rsid w:val="00371B44"/>
    <w:rsid w:val="00371D04"/>
    <w:rsid w:val="003722D5"/>
    <w:rsid w:val="00372400"/>
    <w:rsid w:val="00373E7B"/>
    <w:rsid w:val="00375DEB"/>
    <w:rsid w:val="003768F1"/>
    <w:rsid w:val="00376C29"/>
    <w:rsid w:val="00380AF7"/>
    <w:rsid w:val="00380BC6"/>
    <w:rsid w:val="00381DB1"/>
    <w:rsid w:val="00382549"/>
    <w:rsid w:val="003835C7"/>
    <w:rsid w:val="0038366A"/>
    <w:rsid w:val="00383E4D"/>
    <w:rsid w:val="00386840"/>
    <w:rsid w:val="00386CFF"/>
    <w:rsid w:val="00392811"/>
    <w:rsid w:val="00393AAA"/>
    <w:rsid w:val="00395736"/>
    <w:rsid w:val="0039652E"/>
    <w:rsid w:val="00397B0C"/>
    <w:rsid w:val="003A3642"/>
    <w:rsid w:val="003A4361"/>
    <w:rsid w:val="003A45FA"/>
    <w:rsid w:val="003A612C"/>
    <w:rsid w:val="003A62FD"/>
    <w:rsid w:val="003B2B9C"/>
    <w:rsid w:val="003B569E"/>
    <w:rsid w:val="003B56C6"/>
    <w:rsid w:val="003B7F86"/>
    <w:rsid w:val="003C122B"/>
    <w:rsid w:val="003C168A"/>
    <w:rsid w:val="003C1F68"/>
    <w:rsid w:val="003C5A97"/>
    <w:rsid w:val="003C77E5"/>
    <w:rsid w:val="003C7A04"/>
    <w:rsid w:val="003D04D1"/>
    <w:rsid w:val="003D184E"/>
    <w:rsid w:val="003D1FF4"/>
    <w:rsid w:val="003D49EA"/>
    <w:rsid w:val="003D517F"/>
    <w:rsid w:val="003D55C8"/>
    <w:rsid w:val="003D58A8"/>
    <w:rsid w:val="003D5D57"/>
    <w:rsid w:val="003D6AB6"/>
    <w:rsid w:val="003D78A3"/>
    <w:rsid w:val="003E26F2"/>
    <w:rsid w:val="003E3337"/>
    <w:rsid w:val="003E59F9"/>
    <w:rsid w:val="003E7115"/>
    <w:rsid w:val="003E7EEF"/>
    <w:rsid w:val="003F00FE"/>
    <w:rsid w:val="003F021C"/>
    <w:rsid w:val="003F0246"/>
    <w:rsid w:val="003F0AF9"/>
    <w:rsid w:val="003F1330"/>
    <w:rsid w:val="003F1EC9"/>
    <w:rsid w:val="003F2943"/>
    <w:rsid w:val="003F3E17"/>
    <w:rsid w:val="003F52B2"/>
    <w:rsid w:val="003F672A"/>
    <w:rsid w:val="00401B3A"/>
    <w:rsid w:val="00402768"/>
    <w:rsid w:val="004038BD"/>
    <w:rsid w:val="00403D98"/>
    <w:rsid w:val="004057EF"/>
    <w:rsid w:val="00405BF2"/>
    <w:rsid w:val="0040686D"/>
    <w:rsid w:val="00406E11"/>
    <w:rsid w:val="00407904"/>
    <w:rsid w:val="0041388B"/>
    <w:rsid w:val="00413F94"/>
    <w:rsid w:val="0041475F"/>
    <w:rsid w:val="00415360"/>
    <w:rsid w:val="004179BF"/>
    <w:rsid w:val="00421170"/>
    <w:rsid w:val="0042132B"/>
    <w:rsid w:val="00423C08"/>
    <w:rsid w:val="00426175"/>
    <w:rsid w:val="00426425"/>
    <w:rsid w:val="00426AF2"/>
    <w:rsid w:val="00433519"/>
    <w:rsid w:val="00433A23"/>
    <w:rsid w:val="00434FB3"/>
    <w:rsid w:val="004357D2"/>
    <w:rsid w:val="00437870"/>
    <w:rsid w:val="00440414"/>
    <w:rsid w:val="0044056D"/>
    <w:rsid w:val="004440E1"/>
    <w:rsid w:val="00444829"/>
    <w:rsid w:val="00444B61"/>
    <w:rsid w:val="00444E83"/>
    <w:rsid w:val="004459B0"/>
    <w:rsid w:val="00446F0B"/>
    <w:rsid w:val="00450642"/>
    <w:rsid w:val="00450AE7"/>
    <w:rsid w:val="00454D73"/>
    <w:rsid w:val="004558E9"/>
    <w:rsid w:val="0045777E"/>
    <w:rsid w:val="00460744"/>
    <w:rsid w:val="00460926"/>
    <w:rsid w:val="004610FD"/>
    <w:rsid w:val="00470323"/>
    <w:rsid w:val="0047077D"/>
    <w:rsid w:val="00471192"/>
    <w:rsid w:val="00473EA7"/>
    <w:rsid w:val="004748E0"/>
    <w:rsid w:val="004760C0"/>
    <w:rsid w:val="00481F40"/>
    <w:rsid w:val="00481FB2"/>
    <w:rsid w:val="0048258B"/>
    <w:rsid w:val="0048343D"/>
    <w:rsid w:val="004836C9"/>
    <w:rsid w:val="004842A3"/>
    <w:rsid w:val="00487153"/>
    <w:rsid w:val="004903FF"/>
    <w:rsid w:val="004923DD"/>
    <w:rsid w:val="00493056"/>
    <w:rsid w:val="004931DD"/>
    <w:rsid w:val="004942F6"/>
    <w:rsid w:val="00494C00"/>
    <w:rsid w:val="00496261"/>
    <w:rsid w:val="004979E8"/>
    <w:rsid w:val="00497E4C"/>
    <w:rsid w:val="004A5BB9"/>
    <w:rsid w:val="004A6934"/>
    <w:rsid w:val="004B004C"/>
    <w:rsid w:val="004B05C8"/>
    <w:rsid w:val="004B255A"/>
    <w:rsid w:val="004B2679"/>
    <w:rsid w:val="004B3753"/>
    <w:rsid w:val="004B43DD"/>
    <w:rsid w:val="004B4F18"/>
    <w:rsid w:val="004B5B97"/>
    <w:rsid w:val="004B7B4E"/>
    <w:rsid w:val="004C31D2"/>
    <w:rsid w:val="004C4BCA"/>
    <w:rsid w:val="004C56F1"/>
    <w:rsid w:val="004C59B2"/>
    <w:rsid w:val="004C5C6B"/>
    <w:rsid w:val="004C7368"/>
    <w:rsid w:val="004D27E4"/>
    <w:rsid w:val="004D4799"/>
    <w:rsid w:val="004D55C2"/>
    <w:rsid w:val="004D77AE"/>
    <w:rsid w:val="004D7C44"/>
    <w:rsid w:val="004E11B5"/>
    <w:rsid w:val="004E159C"/>
    <w:rsid w:val="004E1740"/>
    <w:rsid w:val="004E2CD8"/>
    <w:rsid w:val="004E354F"/>
    <w:rsid w:val="004E72EE"/>
    <w:rsid w:val="004F1663"/>
    <w:rsid w:val="004F1725"/>
    <w:rsid w:val="004F2FEA"/>
    <w:rsid w:val="004F568C"/>
    <w:rsid w:val="004F77EA"/>
    <w:rsid w:val="004F7D96"/>
    <w:rsid w:val="00500DEF"/>
    <w:rsid w:val="005012E9"/>
    <w:rsid w:val="0050142A"/>
    <w:rsid w:val="00501576"/>
    <w:rsid w:val="00502F22"/>
    <w:rsid w:val="005034A7"/>
    <w:rsid w:val="005038F6"/>
    <w:rsid w:val="00505DBB"/>
    <w:rsid w:val="00507888"/>
    <w:rsid w:val="00507C2B"/>
    <w:rsid w:val="0051039E"/>
    <w:rsid w:val="00510844"/>
    <w:rsid w:val="00511D7F"/>
    <w:rsid w:val="00512239"/>
    <w:rsid w:val="005143BA"/>
    <w:rsid w:val="005157A2"/>
    <w:rsid w:val="00520259"/>
    <w:rsid w:val="005202A6"/>
    <w:rsid w:val="00521131"/>
    <w:rsid w:val="00523A3F"/>
    <w:rsid w:val="0052469E"/>
    <w:rsid w:val="00525CA7"/>
    <w:rsid w:val="00527C0B"/>
    <w:rsid w:val="0053191D"/>
    <w:rsid w:val="00531D98"/>
    <w:rsid w:val="0053586B"/>
    <w:rsid w:val="00540CAC"/>
    <w:rsid w:val="005410F6"/>
    <w:rsid w:val="0054191D"/>
    <w:rsid w:val="00544883"/>
    <w:rsid w:val="00544909"/>
    <w:rsid w:val="005449C0"/>
    <w:rsid w:val="005501BE"/>
    <w:rsid w:val="00553247"/>
    <w:rsid w:val="00553840"/>
    <w:rsid w:val="00556E27"/>
    <w:rsid w:val="0055711F"/>
    <w:rsid w:val="00560FC6"/>
    <w:rsid w:val="005612C9"/>
    <w:rsid w:val="00561346"/>
    <w:rsid w:val="005618DE"/>
    <w:rsid w:val="00561AFD"/>
    <w:rsid w:val="0056268B"/>
    <w:rsid w:val="00562801"/>
    <w:rsid w:val="00562AB3"/>
    <w:rsid w:val="00563967"/>
    <w:rsid w:val="00564519"/>
    <w:rsid w:val="00565DCE"/>
    <w:rsid w:val="00570B0A"/>
    <w:rsid w:val="00570F3F"/>
    <w:rsid w:val="00572622"/>
    <w:rsid w:val="005729C4"/>
    <w:rsid w:val="005735A5"/>
    <w:rsid w:val="00573611"/>
    <w:rsid w:val="00573E7B"/>
    <w:rsid w:val="00574CB3"/>
    <w:rsid w:val="0057512B"/>
    <w:rsid w:val="00575B6C"/>
    <w:rsid w:val="005761D3"/>
    <w:rsid w:val="0058148C"/>
    <w:rsid w:val="0058392E"/>
    <w:rsid w:val="0058398B"/>
    <w:rsid w:val="00583DEC"/>
    <w:rsid w:val="00584C1B"/>
    <w:rsid w:val="0058696E"/>
    <w:rsid w:val="00590DD7"/>
    <w:rsid w:val="00590FF5"/>
    <w:rsid w:val="00591415"/>
    <w:rsid w:val="0059227B"/>
    <w:rsid w:val="00594BE3"/>
    <w:rsid w:val="005A10A2"/>
    <w:rsid w:val="005A3870"/>
    <w:rsid w:val="005A44A8"/>
    <w:rsid w:val="005A65B3"/>
    <w:rsid w:val="005A70F1"/>
    <w:rsid w:val="005B0966"/>
    <w:rsid w:val="005B1299"/>
    <w:rsid w:val="005B21AB"/>
    <w:rsid w:val="005B37DA"/>
    <w:rsid w:val="005B38C0"/>
    <w:rsid w:val="005B571D"/>
    <w:rsid w:val="005B5CFC"/>
    <w:rsid w:val="005B795D"/>
    <w:rsid w:val="005C00CA"/>
    <w:rsid w:val="005C0265"/>
    <w:rsid w:val="005C0CD3"/>
    <w:rsid w:val="005C389D"/>
    <w:rsid w:val="005C390B"/>
    <w:rsid w:val="005C518D"/>
    <w:rsid w:val="005C66E5"/>
    <w:rsid w:val="005C7096"/>
    <w:rsid w:val="005C761B"/>
    <w:rsid w:val="005D1A67"/>
    <w:rsid w:val="005D213F"/>
    <w:rsid w:val="005D3A73"/>
    <w:rsid w:val="005D511B"/>
    <w:rsid w:val="005D5AA1"/>
    <w:rsid w:val="005E18B0"/>
    <w:rsid w:val="005E1E4C"/>
    <w:rsid w:val="005E2A0D"/>
    <w:rsid w:val="005E3CE7"/>
    <w:rsid w:val="005E6AE2"/>
    <w:rsid w:val="005E7317"/>
    <w:rsid w:val="005F14F5"/>
    <w:rsid w:val="005F44B0"/>
    <w:rsid w:val="005F6CA6"/>
    <w:rsid w:val="00602200"/>
    <w:rsid w:val="006046F1"/>
    <w:rsid w:val="00606E7E"/>
    <w:rsid w:val="00610508"/>
    <w:rsid w:val="00610D48"/>
    <w:rsid w:val="0061334D"/>
    <w:rsid w:val="00613820"/>
    <w:rsid w:val="00615A24"/>
    <w:rsid w:val="00620307"/>
    <w:rsid w:val="00622ED9"/>
    <w:rsid w:val="00626099"/>
    <w:rsid w:val="006272F7"/>
    <w:rsid w:val="00631558"/>
    <w:rsid w:val="00633631"/>
    <w:rsid w:val="006336A0"/>
    <w:rsid w:val="00634646"/>
    <w:rsid w:val="006368F6"/>
    <w:rsid w:val="00636BC5"/>
    <w:rsid w:val="00637D04"/>
    <w:rsid w:val="006406B1"/>
    <w:rsid w:val="00642467"/>
    <w:rsid w:val="006434AF"/>
    <w:rsid w:val="00645C90"/>
    <w:rsid w:val="00647EBB"/>
    <w:rsid w:val="00651540"/>
    <w:rsid w:val="00651D78"/>
    <w:rsid w:val="00652248"/>
    <w:rsid w:val="006546AF"/>
    <w:rsid w:val="006555B6"/>
    <w:rsid w:val="0065560C"/>
    <w:rsid w:val="00657969"/>
    <w:rsid w:val="00657B80"/>
    <w:rsid w:val="00657FF3"/>
    <w:rsid w:val="00661696"/>
    <w:rsid w:val="00665891"/>
    <w:rsid w:val="00666D31"/>
    <w:rsid w:val="00667C02"/>
    <w:rsid w:val="0067045D"/>
    <w:rsid w:val="00671B89"/>
    <w:rsid w:val="00672238"/>
    <w:rsid w:val="00672783"/>
    <w:rsid w:val="006735C5"/>
    <w:rsid w:val="00675464"/>
    <w:rsid w:val="00675B3C"/>
    <w:rsid w:val="0067706A"/>
    <w:rsid w:val="00681051"/>
    <w:rsid w:val="00681513"/>
    <w:rsid w:val="0068152E"/>
    <w:rsid w:val="006817DE"/>
    <w:rsid w:val="0068185D"/>
    <w:rsid w:val="00682533"/>
    <w:rsid w:val="006826CB"/>
    <w:rsid w:val="00682AC8"/>
    <w:rsid w:val="00683627"/>
    <w:rsid w:val="006837CC"/>
    <w:rsid w:val="006846EB"/>
    <w:rsid w:val="00685316"/>
    <w:rsid w:val="00685B8C"/>
    <w:rsid w:val="006910DA"/>
    <w:rsid w:val="00691F54"/>
    <w:rsid w:val="00692DA9"/>
    <w:rsid w:val="0069398D"/>
    <w:rsid w:val="00693AC5"/>
    <w:rsid w:val="00694899"/>
    <w:rsid w:val="0069495C"/>
    <w:rsid w:val="006A7F4E"/>
    <w:rsid w:val="006B1B49"/>
    <w:rsid w:val="006B295F"/>
    <w:rsid w:val="006B57AB"/>
    <w:rsid w:val="006B5DBA"/>
    <w:rsid w:val="006B66E4"/>
    <w:rsid w:val="006B795D"/>
    <w:rsid w:val="006C09F0"/>
    <w:rsid w:val="006C215F"/>
    <w:rsid w:val="006C2449"/>
    <w:rsid w:val="006C47EF"/>
    <w:rsid w:val="006C4B22"/>
    <w:rsid w:val="006C6555"/>
    <w:rsid w:val="006C77B0"/>
    <w:rsid w:val="006D0BAF"/>
    <w:rsid w:val="006D0E66"/>
    <w:rsid w:val="006D13C5"/>
    <w:rsid w:val="006D15D3"/>
    <w:rsid w:val="006D1FAC"/>
    <w:rsid w:val="006D2C53"/>
    <w:rsid w:val="006D2E10"/>
    <w:rsid w:val="006D340A"/>
    <w:rsid w:val="006D430D"/>
    <w:rsid w:val="006D4AB6"/>
    <w:rsid w:val="006D6285"/>
    <w:rsid w:val="006D79CF"/>
    <w:rsid w:val="006E06D0"/>
    <w:rsid w:val="006E1DCB"/>
    <w:rsid w:val="006E3AD1"/>
    <w:rsid w:val="006E3BC6"/>
    <w:rsid w:val="006E7EE7"/>
    <w:rsid w:val="006F0351"/>
    <w:rsid w:val="006F1CD3"/>
    <w:rsid w:val="006F2C11"/>
    <w:rsid w:val="006F38BA"/>
    <w:rsid w:val="006F4930"/>
    <w:rsid w:val="006F6984"/>
    <w:rsid w:val="006F6D13"/>
    <w:rsid w:val="006F74B1"/>
    <w:rsid w:val="00701F41"/>
    <w:rsid w:val="007112EA"/>
    <w:rsid w:val="00711DB0"/>
    <w:rsid w:val="007120D2"/>
    <w:rsid w:val="00712E41"/>
    <w:rsid w:val="00713ACD"/>
    <w:rsid w:val="00715A1D"/>
    <w:rsid w:val="00716A89"/>
    <w:rsid w:val="007170E6"/>
    <w:rsid w:val="007206ED"/>
    <w:rsid w:val="00721877"/>
    <w:rsid w:val="00721BF1"/>
    <w:rsid w:val="00724B5C"/>
    <w:rsid w:val="00726297"/>
    <w:rsid w:val="00726944"/>
    <w:rsid w:val="00727DBA"/>
    <w:rsid w:val="0073022C"/>
    <w:rsid w:val="00730E74"/>
    <w:rsid w:val="00734765"/>
    <w:rsid w:val="00735251"/>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3E3A"/>
    <w:rsid w:val="00755437"/>
    <w:rsid w:val="007563AC"/>
    <w:rsid w:val="007566F6"/>
    <w:rsid w:val="00760989"/>
    <w:rsid w:val="00760BB0"/>
    <w:rsid w:val="00761480"/>
    <w:rsid w:val="0076157A"/>
    <w:rsid w:val="00761F13"/>
    <w:rsid w:val="00765C77"/>
    <w:rsid w:val="007666DA"/>
    <w:rsid w:val="007669DF"/>
    <w:rsid w:val="00766C79"/>
    <w:rsid w:val="00766D11"/>
    <w:rsid w:val="00771450"/>
    <w:rsid w:val="007725A9"/>
    <w:rsid w:val="00773672"/>
    <w:rsid w:val="007740E0"/>
    <w:rsid w:val="007769F5"/>
    <w:rsid w:val="00777227"/>
    <w:rsid w:val="00777303"/>
    <w:rsid w:val="007814A6"/>
    <w:rsid w:val="007823B7"/>
    <w:rsid w:val="00782DB6"/>
    <w:rsid w:val="00784593"/>
    <w:rsid w:val="00785255"/>
    <w:rsid w:val="00787DBF"/>
    <w:rsid w:val="00791A81"/>
    <w:rsid w:val="0079213F"/>
    <w:rsid w:val="0079578B"/>
    <w:rsid w:val="007978F6"/>
    <w:rsid w:val="007A00EF"/>
    <w:rsid w:val="007A0E9B"/>
    <w:rsid w:val="007A1119"/>
    <w:rsid w:val="007A1988"/>
    <w:rsid w:val="007A2286"/>
    <w:rsid w:val="007A5681"/>
    <w:rsid w:val="007B19EA"/>
    <w:rsid w:val="007B395A"/>
    <w:rsid w:val="007B4B7C"/>
    <w:rsid w:val="007B601E"/>
    <w:rsid w:val="007B7D58"/>
    <w:rsid w:val="007C066A"/>
    <w:rsid w:val="007C0A2D"/>
    <w:rsid w:val="007C27B0"/>
    <w:rsid w:val="007C2840"/>
    <w:rsid w:val="007C2CE8"/>
    <w:rsid w:val="007C507A"/>
    <w:rsid w:val="007C5D63"/>
    <w:rsid w:val="007D0C30"/>
    <w:rsid w:val="007D0C52"/>
    <w:rsid w:val="007D3BB8"/>
    <w:rsid w:val="007D4705"/>
    <w:rsid w:val="007D517C"/>
    <w:rsid w:val="007D5496"/>
    <w:rsid w:val="007D58A8"/>
    <w:rsid w:val="007E003B"/>
    <w:rsid w:val="007E0489"/>
    <w:rsid w:val="007E0CB8"/>
    <w:rsid w:val="007E128A"/>
    <w:rsid w:val="007E40BC"/>
    <w:rsid w:val="007E5553"/>
    <w:rsid w:val="007E583A"/>
    <w:rsid w:val="007E5E1B"/>
    <w:rsid w:val="007E616E"/>
    <w:rsid w:val="007F19C8"/>
    <w:rsid w:val="007F2603"/>
    <w:rsid w:val="007F300B"/>
    <w:rsid w:val="007F482F"/>
    <w:rsid w:val="007F65D0"/>
    <w:rsid w:val="007F73C9"/>
    <w:rsid w:val="008005D3"/>
    <w:rsid w:val="008010BF"/>
    <w:rsid w:val="00801190"/>
    <w:rsid w:val="008014C3"/>
    <w:rsid w:val="00801D90"/>
    <w:rsid w:val="0080363E"/>
    <w:rsid w:val="00804880"/>
    <w:rsid w:val="00805224"/>
    <w:rsid w:val="00810377"/>
    <w:rsid w:val="00810507"/>
    <w:rsid w:val="0081121E"/>
    <w:rsid w:val="00811DBA"/>
    <w:rsid w:val="00815245"/>
    <w:rsid w:val="008168DF"/>
    <w:rsid w:val="00816AA0"/>
    <w:rsid w:val="0082073E"/>
    <w:rsid w:val="00821C0F"/>
    <w:rsid w:val="00823079"/>
    <w:rsid w:val="0082410B"/>
    <w:rsid w:val="008251AF"/>
    <w:rsid w:val="00825818"/>
    <w:rsid w:val="00825B28"/>
    <w:rsid w:val="0083095B"/>
    <w:rsid w:val="008326F7"/>
    <w:rsid w:val="00832E9B"/>
    <w:rsid w:val="00834C40"/>
    <w:rsid w:val="008356DB"/>
    <w:rsid w:val="00836488"/>
    <w:rsid w:val="00837AC0"/>
    <w:rsid w:val="008403BE"/>
    <w:rsid w:val="0084081A"/>
    <w:rsid w:val="0084677A"/>
    <w:rsid w:val="00846B7F"/>
    <w:rsid w:val="00847B32"/>
    <w:rsid w:val="00850812"/>
    <w:rsid w:val="00851BD8"/>
    <w:rsid w:val="00854317"/>
    <w:rsid w:val="00854F2E"/>
    <w:rsid w:val="00855294"/>
    <w:rsid w:val="00861C91"/>
    <w:rsid w:val="008629CC"/>
    <w:rsid w:val="00862E65"/>
    <w:rsid w:val="008653D6"/>
    <w:rsid w:val="0086692E"/>
    <w:rsid w:val="008674F0"/>
    <w:rsid w:val="00867D21"/>
    <w:rsid w:val="00867EEE"/>
    <w:rsid w:val="008708F2"/>
    <w:rsid w:val="00873348"/>
    <w:rsid w:val="0087338B"/>
    <w:rsid w:val="008734FA"/>
    <w:rsid w:val="00874BEC"/>
    <w:rsid w:val="00874EEB"/>
    <w:rsid w:val="0087651F"/>
    <w:rsid w:val="00876B9A"/>
    <w:rsid w:val="00877B8D"/>
    <w:rsid w:val="00881E57"/>
    <w:rsid w:val="00884D2D"/>
    <w:rsid w:val="00886CBD"/>
    <w:rsid w:val="00887486"/>
    <w:rsid w:val="008933BF"/>
    <w:rsid w:val="00893B21"/>
    <w:rsid w:val="00894328"/>
    <w:rsid w:val="00897CD2"/>
    <w:rsid w:val="008A01A4"/>
    <w:rsid w:val="008A099E"/>
    <w:rsid w:val="008A10C4"/>
    <w:rsid w:val="008A1BD2"/>
    <w:rsid w:val="008A1D5A"/>
    <w:rsid w:val="008A2086"/>
    <w:rsid w:val="008A2C19"/>
    <w:rsid w:val="008A4942"/>
    <w:rsid w:val="008A6B7D"/>
    <w:rsid w:val="008B0248"/>
    <w:rsid w:val="008B2B16"/>
    <w:rsid w:val="008B3309"/>
    <w:rsid w:val="008B4130"/>
    <w:rsid w:val="008B4820"/>
    <w:rsid w:val="008B5F26"/>
    <w:rsid w:val="008C2BE3"/>
    <w:rsid w:val="008C4E70"/>
    <w:rsid w:val="008C71B0"/>
    <w:rsid w:val="008D1704"/>
    <w:rsid w:val="008D1851"/>
    <w:rsid w:val="008D191D"/>
    <w:rsid w:val="008D1AF7"/>
    <w:rsid w:val="008D32A7"/>
    <w:rsid w:val="008D34BC"/>
    <w:rsid w:val="008D3F9F"/>
    <w:rsid w:val="008E0264"/>
    <w:rsid w:val="008E2405"/>
    <w:rsid w:val="008E286A"/>
    <w:rsid w:val="008E48AA"/>
    <w:rsid w:val="008E5E96"/>
    <w:rsid w:val="008F08F2"/>
    <w:rsid w:val="008F1EFB"/>
    <w:rsid w:val="008F377A"/>
    <w:rsid w:val="008F3CEC"/>
    <w:rsid w:val="008F4618"/>
    <w:rsid w:val="008F5F33"/>
    <w:rsid w:val="008F7843"/>
    <w:rsid w:val="008F7CFC"/>
    <w:rsid w:val="009006D6"/>
    <w:rsid w:val="00900D6F"/>
    <w:rsid w:val="00900F14"/>
    <w:rsid w:val="00901D92"/>
    <w:rsid w:val="00904EFA"/>
    <w:rsid w:val="00910053"/>
    <w:rsid w:val="00910155"/>
    <w:rsid w:val="0091046A"/>
    <w:rsid w:val="0091254F"/>
    <w:rsid w:val="00912C71"/>
    <w:rsid w:val="00913E68"/>
    <w:rsid w:val="009148D9"/>
    <w:rsid w:val="009154B5"/>
    <w:rsid w:val="009164FF"/>
    <w:rsid w:val="00916500"/>
    <w:rsid w:val="0091664E"/>
    <w:rsid w:val="00916E16"/>
    <w:rsid w:val="0091787A"/>
    <w:rsid w:val="009211F5"/>
    <w:rsid w:val="00923770"/>
    <w:rsid w:val="00923AA3"/>
    <w:rsid w:val="0092403B"/>
    <w:rsid w:val="00925754"/>
    <w:rsid w:val="00925796"/>
    <w:rsid w:val="00926ABD"/>
    <w:rsid w:val="00927366"/>
    <w:rsid w:val="00930C88"/>
    <w:rsid w:val="00931997"/>
    <w:rsid w:val="0093245D"/>
    <w:rsid w:val="00934842"/>
    <w:rsid w:val="00935438"/>
    <w:rsid w:val="009373FC"/>
    <w:rsid w:val="009412B0"/>
    <w:rsid w:val="009436FE"/>
    <w:rsid w:val="009462F3"/>
    <w:rsid w:val="00947907"/>
    <w:rsid w:val="00947F4E"/>
    <w:rsid w:val="009511A0"/>
    <w:rsid w:val="00951312"/>
    <w:rsid w:val="00951DD6"/>
    <w:rsid w:val="00952C43"/>
    <w:rsid w:val="0095615A"/>
    <w:rsid w:val="009615EA"/>
    <w:rsid w:val="00963165"/>
    <w:rsid w:val="00963BFA"/>
    <w:rsid w:val="0096482F"/>
    <w:rsid w:val="009666BC"/>
    <w:rsid w:val="00966D47"/>
    <w:rsid w:val="00967CC1"/>
    <w:rsid w:val="00970FE2"/>
    <w:rsid w:val="009712CA"/>
    <w:rsid w:val="00973EBC"/>
    <w:rsid w:val="009745E1"/>
    <w:rsid w:val="0097486B"/>
    <w:rsid w:val="00975417"/>
    <w:rsid w:val="00980545"/>
    <w:rsid w:val="009818BE"/>
    <w:rsid w:val="009844DF"/>
    <w:rsid w:val="00986993"/>
    <w:rsid w:val="00987A02"/>
    <w:rsid w:val="00992312"/>
    <w:rsid w:val="00996D80"/>
    <w:rsid w:val="00997EE7"/>
    <w:rsid w:val="009A1183"/>
    <w:rsid w:val="009A397A"/>
    <w:rsid w:val="009A3CD2"/>
    <w:rsid w:val="009A56D7"/>
    <w:rsid w:val="009A604F"/>
    <w:rsid w:val="009A6186"/>
    <w:rsid w:val="009A6585"/>
    <w:rsid w:val="009A7AAE"/>
    <w:rsid w:val="009B015F"/>
    <w:rsid w:val="009B1921"/>
    <w:rsid w:val="009B47B8"/>
    <w:rsid w:val="009B4DCD"/>
    <w:rsid w:val="009B6468"/>
    <w:rsid w:val="009B7B92"/>
    <w:rsid w:val="009C0DED"/>
    <w:rsid w:val="009C100A"/>
    <w:rsid w:val="009C1189"/>
    <w:rsid w:val="009C123B"/>
    <w:rsid w:val="009C27CE"/>
    <w:rsid w:val="009C4243"/>
    <w:rsid w:val="009C5DE7"/>
    <w:rsid w:val="009C75E2"/>
    <w:rsid w:val="009D194D"/>
    <w:rsid w:val="009D1DAA"/>
    <w:rsid w:val="009D2B0E"/>
    <w:rsid w:val="009D3B09"/>
    <w:rsid w:val="009D61D2"/>
    <w:rsid w:val="009D7E43"/>
    <w:rsid w:val="009E008F"/>
    <w:rsid w:val="009E1181"/>
    <w:rsid w:val="009E13CD"/>
    <w:rsid w:val="009E3B35"/>
    <w:rsid w:val="009E472B"/>
    <w:rsid w:val="009E4C4B"/>
    <w:rsid w:val="009E71C2"/>
    <w:rsid w:val="009E7EE4"/>
    <w:rsid w:val="009F17DD"/>
    <w:rsid w:val="009F3B90"/>
    <w:rsid w:val="009F3BB8"/>
    <w:rsid w:val="009F4115"/>
    <w:rsid w:val="009F43B0"/>
    <w:rsid w:val="009F60E8"/>
    <w:rsid w:val="009F77C1"/>
    <w:rsid w:val="009F7A09"/>
    <w:rsid w:val="009F7C79"/>
    <w:rsid w:val="00A0004A"/>
    <w:rsid w:val="00A002CE"/>
    <w:rsid w:val="00A01F67"/>
    <w:rsid w:val="00A026C0"/>
    <w:rsid w:val="00A03812"/>
    <w:rsid w:val="00A04854"/>
    <w:rsid w:val="00A049C7"/>
    <w:rsid w:val="00A0629E"/>
    <w:rsid w:val="00A141D5"/>
    <w:rsid w:val="00A146C6"/>
    <w:rsid w:val="00A15463"/>
    <w:rsid w:val="00A1647B"/>
    <w:rsid w:val="00A1695E"/>
    <w:rsid w:val="00A17C7B"/>
    <w:rsid w:val="00A20ED6"/>
    <w:rsid w:val="00A22372"/>
    <w:rsid w:val="00A24B0C"/>
    <w:rsid w:val="00A252CA"/>
    <w:rsid w:val="00A25C61"/>
    <w:rsid w:val="00A26C91"/>
    <w:rsid w:val="00A30592"/>
    <w:rsid w:val="00A31D2F"/>
    <w:rsid w:val="00A3263D"/>
    <w:rsid w:val="00A327B0"/>
    <w:rsid w:val="00A32A43"/>
    <w:rsid w:val="00A32B07"/>
    <w:rsid w:val="00A332A1"/>
    <w:rsid w:val="00A3343E"/>
    <w:rsid w:val="00A3562B"/>
    <w:rsid w:val="00A3760B"/>
    <w:rsid w:val="00A377E3"/>
    <w:rsid w:val="00A37D7F"/>
    <w:rsid w:val="00A40F63"/>
    <w:rsid w:val="00A4131A"/>
    <w:rsid w:val="00A42ECB"/>
    <w:rsid w:val="00A440C1"/>
    <w:rsid w:val="00A46410"/>
    <w:rsid w:val="00A47FE6"/>
    <w:rsid w:val="00A50F1E"/>
    <w:rsid w:val="00A51B65"/>
    <w:rsid w:val="00A52611"/>
    <w:rsid w:val="00A52835"/>
    <w:rsid w:val="00A55A59"/>
    <w:rsid w:val="00A55CDB"/>
    <w:rsid w:val="00A57688"/>
    <w:rsid w:val="00A57C70"/>
    <w:rsid w:val="00A60E56"/>
    <w:rsid w:val="00A62644"/>
    <w:rsid w:val="00A62A85"/>
    <w:rsid w:val="00A64BC9"/>
    <w:rsid w:val="00A7281A"/>
    <w:rsid w:val="00A73848"/>
    <w:rsid w:val="00A74AFD"/>
    <w:rsid w:val="00A750BF"/>
    <w:rsid w:val="00A77C5A"/>
    <w:rsid w:val="00A81552"/>
    <w:rsid w:val="00A81A33"/>
    <w:rsid w:val="00A842E9"/>
    <w:rsid w:val="00A849CA"/>
    <w:rsid w:val="00A84A94"/>
    <w:rsid w:val="00A84E73"/>
    <w:rsid w:val="00A851D3"/>
    <w:rsid w:val="00A860A6"/>
    <w:rsid w:val="00A8720F"/>
    <w:rsid w:val="00A90F75"/>
    <w:rsid w:val="00A91996"/>
    <w:rsid w:val="00A93790"/>
    <w:rsid w:val="00A93BA0"/>
    <w:rsid w:val="00A93F29"/>
    <w:rsid w:val="00A93F41"/>
    <w:rsid w:val="00A945C0"/>
    <w:rsid w:val="00A96B03"/>
    <w:rsid w:val="00A96B6B"/>
    <w:rsid w:val="00A96D42"/>
    <w:rsid w:val="00AA2019"/>
    <w:rsid w:val="00AA262B"/>
    <w:rsid w:val="00AA3507"/>
    <w:rsid w:val="00AA3E8F"/>
    <w:rsid w:val="00AA7F74"/>
    <w:rsid w:val="00AB1221"/>
    <w:rsid w:val="00AB1960"/>
    <w:rsid w:val="00AB1D74"/>
    <w:rsid w:val="00AB2144"/>
    <w:rsid w:val="00AB24FA"/>
    <w:rsid w:val="00AB28DD"/>
    <w:rsid w:val="00AB3B5A"/>
    <w:rsid w:val="00AB435F"/>
    <w:rsid w:val="00AB5FB6"/>
    <w:rsid w:val="00AB6D8A"/>
    <w:rsid w:val="00AB7C50"/>
    <w:rsid w:val="00AC027E"/>
    <w:rsid w:val="00AC1B51"/>
    <w:rsid w:val="00AC21FA"/>
    <w:rsid w:val="00AC3ED6"/>
    <w:rsid w:val="00AC47E9"/>
    <w:rsid w:val="00AC4C17"/>
    <w:rsid w:val="00AC64F8"/>
    <w:rsid w:val="00AD1DAA"/>
    <w:rsid w:val="00AD2891"/>
    <w:rsid w:val="00AD70C2"/>
    <w:rsid w:val="00AD71AF"/>
    <w:rsid w:val="00AE0B2C"/>
    <w:rsid w:val="00AE1B2B"/>
    <w:rsid w:val="00AE21CF"/>
    <w:rsid w:val="00AE2EFD"/>
    <w:rsid w:val="00AE3A28"/>
    <w:rsid w:val="00AE428A"/>
    <w:rsid w:val="00AE730C"/>
    <w:rsid w:val="00AF068F"/>
    <w:rsid w:val="00AF087A"/>
    <w:rsid w:val="00AF1C29"/>
    <w:rsid w:val="00AF1E23"/>
    <w:rsid w:val="00AF2066"/>
    <w:rsid w:val="00AF215A"/>
    <w:rsid w:val="00AF4F6C"/>
    <w:rsid w:val="00AF6757"/>
    <w:rsid w:val="00AF7701"/>
    <w:rsid w:val="00AF7F81"/>
    <w:rsid w:val="00B00069"/>
    <w:rsid w:val="00B00373"/>
    <w:rsid w:val="00B00A7A"/>
    <w:rsid w:val="00B00C9C"/>
    <w:rsid w:val="00B01AFF"/>
    <w:rsid w:val="00B02712"/>
    <w:rsid w:val="00B02773"/>
    <w:rsid w:val="00B040EB"/>
    <w:rsid w:val="00B05117"/>
    <w:rsid w:val="00B05CC7"/>
    <w:rsid w:val="00B07565"/>
    <w:rsid w:val="00B10F73"/>
    <w:rsid w:val="00B1129E"/>
    <w:rsid w:val="00B118C7"/>
    <w:rsid w:val="00B13BE1"/>
    <w:rsid w:val="00B14216"/>
    <w:rsid w:val="00B143F2"/>
    <w:rsid w:val="00B17E46"/>
    <w:rsid w:val="00B21041"/>
    <w:rsid w:val="00B22572"/>
    <w:rsid w:val="00B22C82"/>
    <w:rsid w:val="00B23692"/>
    <w:rsid w:val="00B23792"/>
    <w:rsid w:val="00B2424F"/>
    <w:rsid w:val="00B245A1"/>
    <w:rsid w:val="00B25DF5"/>
    <w:rsid w:val="00B27E39"/>
    <w:rsid w:val="00B30B4C"/>
    <w:rsid w:val="00B3258F"/>
    <w:rsid w:val="00B333E1"/>
    <w:rsid w:val="00B350D8"/>
    <w:rsid w:val="00B36C97"/>
    <w:rsid w:val="00B36CE9"/>
    <w:rsid w:val="00B37DE1"/>
    <w:rsid w:val="00B431E4"/>
    <w:rsid w:val="00B44837"/>
    <w:rsid w:val="00B47462"/>
    <w:rsid w:val="00B51482"/>
    <w:rsid w:val="00B514F4"/>
    <w:rsid w:val="00B53814"/>
    <w:rsid w:val="00B5403D"/>
    <w:rsid w:val="00B54787"/>
    <w:rsid w:val="00B6010F"/>
    <w:rsid w:val="00B60604"/>
    <w:rsid w:val="00B60866"/>
    <w:rsid w:val="00B60944"/>
    <w:rsid w:val="00B63805"/>
    <w:rsid w:val="00B66CFB"/>
    <w:rsid w:val="00B675A4"/>
    <w:rsid w:val="00B71E82"/>
    <w:rsid w:val="00B72920"/>
    <w:rsid w:val="00B73C24"/>
    <w:rsid w:val="00B749C5"/>
    <w:rsid w:val="00B74CE2"/>
    <w:rsid w:val="00B75C78"/>
    <w:rsid w:val="00B76763"/>
    <w:rsid w:val="00B76FDD"/>
    <w:rsid w:val="00B7732B"/>
    <w:rsid w:val="00B811A3"/>
    <w:rsid w:val="00B82589"/>
    <w:rsid w:val="00B834CF"/>
    <w:rsid w:val="00B84306"/>
    <w:rsid w:val="00B855BD"/>
    <w:rsid w:val="00B87385"/>
    <w:rsid w:val="00B879F0"/>
    <w:rsid w:val="00B87BB6"/>
    <w:rsid w:val="00B87D00"/>
    <w:rsid w:val="00B90BD7"/>
    <w:rsid w:val="00B92418"/>
    <w:rsid w:val="00B92BCC"/>
    <w:rsid w:val="00B93591"/>
    <w:rsid w:val="00B93E90"/>
    <w:rsid w:val="00B94CE6"/>
    <w:rsid w:val="00B95B28"/>
    <w:rsid w:val="00BA0E84"/>
    <w:rsid w:val="00BA1364"/>
    <w:rsid w:val="00BA1737"/>
    <w:rsid w:val="00BA344D"/>
    <w:rsid w:val="00BA389E"/>
    <w:rsid w:val="00BA5EF3"/>
    <w:rsid w:val="00BA67EF"/>
    <w:rsid w:val="00BB1BE1"/>
    <w:rsid w:val="00BB1C3D"/>
    <w:rsid w:val="00BB4B9B"/>
    <w:rsid w:val="00BB4EC8"/>
    <w:rsid w:val="00BB7024"/>
    <w:rsid w:val="00BB7984"/>
    <w:rsid w:val="00BC25AA"/>
    <w:rsid w:val="00BC2F95"/>
    <w:rsid w:val="00BC4C46"/>
    <w:rsid w:val="00BD2069"/>
    <w:rsid w:val="00BD6939"/>
    <w:rsid w:val="00BD7402"/>
    <w:rsid w:val="00BE13E2"/>
    <w:rsid w:val="00BE56DB"/>
    <w:rsid w:val="00BE5BDC"/>
    <w:rsid w:val="00BF12F2"/>
    <w:rsid w:val="00BF2B6C"/>
    <w:rsid w:val="00BF37D2"/>
    <w:rsid w:val="00BF50BC"/>
    <w:rsid w:val="00BF5541"/>
    <w:rsid w:val="00BF7668"/>
    <w:rsid w:val="00C01481"/>
    <w:rsid w:val="00C022E3"/>
    <w:rsid w:val="00C05429"/>
    <w:rsid w:val="00C10208"/>
    <w:rsid w:val="00C1064C"/>
    <w:rsid w:val="00C11128"/>
    <w:rsid w:val="00C11F7C"/>
    <w:rsid w:val="00C12CC2"/>
    <w:rsid w:val="00C13DE1"/>
    <w:rsid w:val="00C151C6"/>
    <w:rsid w:val="00C15C22"/>
    <w:rsid w:val="00C16E2F"/>
    <w:rsid w:val="00C212A2"/>
    <w:rsid w:val="00C22D17"/>
    <w:rsid w:val="00C23CE1"/>
    <w:rsid w:val="00C24764"/>
    <w:rsid w:val="00C24957"/>
    <w:rsid w:val="00C24AB4"/>
    <w:rsid w:val="00C25A51"/>
    <w:rsid w:val="00C2670F"/>
    <w:rsid w:val="00C26BB2"/>
    <w:rsid w:val="00C27A66"/>
    <w:rsid w:val="00C312CC"/>
    <w:rsid w:val="00C319AC"/>
    <w:rsid w:val="00C323F6"/>
    <w:rsid w:val="00C32F26"/>
    <w:rsid w:val="00C341D4"/>
    <w:rsid w:val="00C344AE"/>
    <w:rsid w:val="00C36A82"/>
    <w:rsid w:val="00C4373B"/>
    <w:rsid w:val="00C43F69"/>
    <w:rsid w:val="00C44819"/>
    <w:rsid w:val="00C44A29"/>
    <w:rsid w:val="00C44D2A"/>
    <w:rsid w:val="00C45FB8"/>
    <w:rsid w:val="00C46B8B"/>
    <w:rsid w:val="00C4712D"/>
    <w:rsid w:val="00C47310"/>
    <w:rsid w:val="00C51441"/>
    <w:rsid w:val="00C51F8B"/>
    <w:rsid w:val="00C52F06"/>
    <w:rsid w:val="00C54661"/>
    <w:rsid w:val="00C555C9"/>
    <w:rsid w:val="00C62BAF"/>
    <w:rsid w:val="00C62CE4"/>
    <w:rsid w:val="00C65856"/>
    <w:rsid w:val="00C6706B"/>
    <w:rsid w:val="00C7140F"/>
    <w:rsid w:val="00C71770"/>
    <w:rsid w:val="00C71BE6"/>
    <w:rsid w:val="00C72D47"/>
    <w:rsid w:val="00C73994"/>
    <w:rsid w:val="00C74668"/>
    <w:rsid w:val="00C750E1"/>
    <w:rsid w:val="00C75C33"/>
    <w:rsid w:val="00C767CC"/>
    <w:rsid w:val="00C77AEB"/>
    <w:rsid w:val="00C81F52"/>
    <w:rsid w:val="00C8342F"/>
    <w:rsid w:val="00C83C64"/>
    <w:rsid w:val="00C84440"/>
    <w:rsid w:val="00C845E9"/>
    <w:rsid w:val="00C848E8"/>
    <w:rsid w:val="00C84D48"/>
    <w:rsid w:val="00C928B9"/>
    <w:rsid w:val="00C94F55"/>
    <w:rsid w:val="00C954B8"/>
    <w:rsid w:val="00C9571A"/>
    <w:rsid w:val="00C96022"/>
    <w:rsid w:val="00C9671F"/>
    <w:rsid w:val="00C969C1"/>
    <w:rsid w:val="00C96CD0"/>
    <w:rsid w:val="00CA5E7D"/>
    <w:rsid w:val="00CA7D62"/>
    <w:rsid w:val="00CB07A8"/>
    <w:rsid w:val="00CB0BF7"/>
    <w:rsid w:val="00CB3DBA"/>
    <w:rsid w:val="00CB44DA"/>
    <w:rsid w:val="00CB6D74"/>
    <w:rsid w:val="00CC0492"/>
    <w:rsid w:val="00CC092E"/>
    <w:rsid w:val="00CC0B6A"/>
    <w:rsid w:val="00CC0E24"/>
    <w:rsid w:val="00CC16E6"/>
    <w:rsid w:val="00CC4E0C"/>
    <w:rsid w:val="00CD444E"/>
    <w:rsid w:val="00CD4A57"/>
    <w:rsid w:val="00CD4B78"/>
    <w:rsid w:val="00CD56EA"/>
    <w:rsid w:val="00CD588A"/>
    <w:rsid w:val="00CD6749"/>
    <w:rsid w:val="00CD7F3D"/>
    <w:rsid w:val="00CE0A6E"/>
    <w:rsid w:val="00CE1811"/>
    <w:rsid w:val="00CE2A6F"/>
    <w:rsid w:val="00CE5552"/>
    <w:rsid w:val="00CE6172"/>
    <w:rsid w:val="00CE72F3"/>
    <w:rsid w:val="00CE7312"/>
    <w:rsid w:val="00CE7510"/>
    <w:rsid w:val="00CF0F27"/>
    <w:rsid w:val="00CF1EBA"/>
    <w:rsid w:val="00CF2249"/>
    <w:rsid w:val="00CF2B7D"/>
    <w:rsid w:val="00CF32F5"/>
    <w:rsid w:val="00CF4531"/>
    <w:rsid w:val="00CF4889"/>
    <w:rsid w:val="00CF56D5"/>
    <w:rsid w:val="00CF574E"/>
    <w:rsid w:val="00D02ECD"/>
    <w:rsid w:val="00D04532"/>
    <w:rsid w:val="00D0525A"/>
    <w:rsid w:val="00D10247"/>
    <w:rsid w:val="00D12DC9"/>
    <w:rsid w:val="00D131D3"/>
    <w:rsid w:val="00D13AF6"/>
    <w:rsid w:val="00D14463"/>
    <w:rsid w:val="00D146F1"/>
    <w:rsid w:val="00D14BB7"/>
    <w:rsid w:val="00D1546B"/>
    <w:rsid w:val="00D15736"/>
    <w:rsid w:val="00D16AD7"/>
    <w:rsid w:val="00D17964"/>
    <w:rsid w:val="00D20994"/>
    <w:rsid w:val="00D20A7B"/>
    <w:rsid w:val="00D230E7"/>
    <w:rsid w:val="00D255EB"/>
    <w:rsid w:val="00D259BE"/>
    <w:rsid w:val="00D267E2"/>
    <w:rsid w:val="00D30812"/>
    <w:rsid w:val="00D315B7"/>
    <w:rsid w:val="00D31636"/>
    <w:rsid w:val="00D33604"/>
    <w:rsid w:val="00D343FA"/>
    <w:rsid w:val="00D353B4"/>
    <w:rsid w:val="00D357A5"/>
    <w:rsid w:val="00D3657B"/>
    <w:rsid w:val="00D3768C"/>
    <w:rsid w:val="00D37B08"/>
    <w:rsid w:val="00D413FE"/>
    <w:rsid w:val="00D41C21"/>
    <w:rsid w:val="00D422BB"/>
    <w:rsid w:val="00D42371"/>
    <w:rsid w:val="00D437FF"/>
    <w:rsid w:val="00D45413"/>
    <w:rsid w:val="00D45EAA"/>
    <w:rsid w:val="00D467AF"/>
    <w:rsid w:val="00D47CEB"/>
    <w:rsid w:val="00D5130C"/>
    <w:rsid w:val="00D51585"/>
    <w:rsid w:val="00D518E0"/>
    <w:rsid w:val="00D53192"/>
    <w:rsid w:val="00D545B9"/>
    <w:rsid w:val="00D55657"/>
    <w:rsid w:val="00D55C8E"/>
    <w:rsid w:val="00D567C6"/>
    <w:rsid w:val="00D5717A"/>
    <w:rsid w:val="00D60646"/>
    <w:rsid w:val="00D621C2"/>
    <w:rsid w:val="00D62265"/>
    <w:rsid w:val="00D71178"/>
    <w:rsid w:val="00D72061"/>
    <w:rsid w:val="00D720B9"/>
    <w:rsid w:val="00D726F7"/>
    <w:rsid w:val="00D74094"/>
    <w:rsid w:val="00D744D2"/>
    <w:rsid w:val="00D74ACB"/>
    <w:rsid w:val="00D77977"/>
    <w:rsid w:val="00D84FD4"/>
    <w:rsid w:val="00D8512E"/>
    <w:rsid w:val="00D862D9"/>
    <w:rsid w:val="00D90075"/>
    <w:rsid w:val="00D91EB0"/>
    <w:rsid w:val="00D9312B"/>
    <w:rsid w:val="00D93FB9"/>
    <w:rsid w:val="00D9563A"/>
    <w:rsid w:val="00D95872"/>
    <w:rsid w:val="00D969AE"/>
    <w:rsid w:val="00D97594"/>
    <w:rsid w:val="00DA1E58"/>
    <w:rsid w:val="00DA28F0"/>
    <w:rsid w:val="00DA2A0E"/>
    <w:rsid w:val="00DA3287"/>
    <w:rsid w:val="00DA36A5"/>
    <w:rsid w:val="00DA44A6"/>
    <w:rsid w:val="00DA4615"/>
    <w:rsid w:val="00DA468F"/>
    <w:rsid w:val="00DA603F"/>
    <w:rsid w:val="00DA64F0"/>
    <w:rsid w:val="00DB0237"/>
    <w:rsid w:val="00DB0842"/>
    <w:rsid w:val="00DB1936"/>
    <w:rsid w:val="00DB2C84"/>
    <w:rsid w:val="00DB4B56"/>
    <w:rsid w:val="00DC1055"/>
    <w:rsid w:val="00DC1D96"/>
    <w:rsid w:val="00DC3080"/>
    <w:rsid w:val="00DC50EF"/>
    <w:rsid w:val="00DC5477"/>
    <w:rsid w:val="00DC68C0"/>
    <w:rsid w:val="00DD0017"/>
    <w:rsid w:val="00DD0C6B"/>
    <w:rsid w:val="00DD2508"/>
    <w:rsid w:val="00DD3A09"/>
    <w:rsid w:val="00DD3D6C"/>
    <w:rsid w:val="00DD4609"/>
    <w:rsid w:val="00DD4BF8"/>
    <w:rsid w:val="00DD5EE5"/>
    <w:rsid w:val="00DD7A0E"/>
    <w:rsid w:val="00DE0405"/>
    <w:rsid w:val="00DE23DC"/>
    <w:rsid w:val="00DE4EF2"/>
    <w:rsid w:val="00DE5264"/>
    <w:rsid w:val="00DE68DF"/>
    <w:rsid w:val="00DF2C0E"/>
    <w:rsid w:val="00DF548E"/>
    <w:rsid w:val="00DF61B1"/>
    <w:rsid w:val="00DF7C88"/>
    <w:rsid w:val="00E00A77"/>
    <w:rsid w:val="00E00BC8"/>
    <w:rsid w:val="00E00C2C"/>
    <w:rsid w:val="00E01584"/>
    <w:rsid w:val="00E01A00"/>
    <w:rsid w:val="00E02D23"/>
    <w:rsid w:val="00E0332B"/>
    <w:rsid w:val="00E040DC"/>
    <w:rsid w:val="00E041D6"/>
    <w:rsid w:val="00E04DB6"/>
    <w:rsid w:val="00E05BB7"/>
    <w:rsid w:val="00E05F4F"/>
    <w:rsid w:val="00E06FFB"/>
    <w:rsid w:val="00E07370"/>
    <w:rsid w:val="00E10884"/>
    <w:rsid w:val="00E111BA"/>
    <w:rsid w:val="00E12048"/>
    <w:rsid w:val="00E1260C"/>
    <w:rsid w:val="00E16001"/>
    <w:rsid w:val="00E20228"/>
    <w:rsid w:val="00E206FB"/>
    <w:rsid w:val="00E21896"/>
    <w:rsid w:val="00E21F59"/>
    <w:rsid w:val="00E26F73"/>
    <w:rsid w:val="00E276B9"/>
    <w:rsid w:val="00E27745"/>
    <w:rsid w:val="00E30155"/>
    <w:rsid w:val="00E32917"/>
    <w:rsid w:val="00E33752"/>
    <w:rsid w:val="00E33963"/>
    <w:rsid w:val="00E37632"/>
    <w:rsid w:val="00E37F4E"/>
    <w:rsid w:val="00E40CED"/>
    <w:rsid w:val="00E41842"/>
    <w:rsid w:val="00E42470"/>
    <w:rsid w:val="00E426F1"/>
    <w:rsid w:val="00E43844"/>
    <w:rsid w:val="00E4794F"/>
    <w:rsid w:val="00E500D9"/>
    <w:rsid w:val="00E504E8"/>
    <w:rsid w:val="00E51EDF"/>
    <w:rsid w:val="00E52BB5"/>
    <w:rsid w:val="00E54A31"/>
    <w:rsid w:val="00E54E1A"/>
    <w:rsid w:val="00E563A0"/>
    <w:rsid w:val="00E60F0A"/>
    <w:rsid w:val="00E621AB"/>
    <w:rsid w:val="00E6228B"/>
    <w:rsid w:val="00E643B3"/>
    <w:rsid w:val="00E6444B"/>
    <w:rsid w:val="00E66535"/>
    <w:rsid w:val="00E66F24"/>
    <w:rsid w:val="00E7257F"/>
    <w:rsid w:val="00E732F6"/>
    <w:rsid w:val="00E73667"/>
    <w:rsid w:val="00E80519"/>
    <w:rsid w:val="00E823E2"/>
    <w:rsid w:val="00E9183E"/>
    <w:rsid w:val="00E91FE1"/>
    <w:rsid w:val="00E95B7C"/>
    <w:rsid w:val="00E96BD2"/>
    <w:rsid w:val="00E96F69"/>
    <w:rsid w:val="00EA40F8"/>
    <w:rsid w:val="00EA445A"/>
    <w:rsid w:val="00EA5E95"/>
    <w:rsid w:val="00EA719B"/>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2D47"/>
    <w:rsid w:val="00EC446C"/>
    <w:rsid w:val="00EC6134"/>
    <w:rsid w:val="00EC698A"/>
    <w:rsid w:val="00EC6E93"/>
    <w:rsid w:val="00EC781B"/>
    <w:rsid w:val="00ED042E"/>
    <w:rsid w:val="00ED0A55"/>
    <w:rsid w:val="00ED0F1A"/>
    <w:rsid w:val="00ED4954"/>
    <w:rsid w:val="00ED5A43"/>
    <w:rsid w:val="00EE0943"/>
    <w:rsid w:val="00EE30DC"/>
    <w:rsid w:val="00EE316A"/>
    <w:rsid w:val="00EE33A2"/>
    <w:rsid w:val="00EE44A7"/>
    <w:rsid w:val="00EE5336"/>
    <w:rsid w:val="00EE6E0C"/>
    <w:rsid w:val="00EE773A"/>
    <w:rsid w:val="00EF10B2"/>
    <w:rsid w:val="00EF1B19"/>
    <w:rsid w:val="00EF289F"/>
    <w:rsid w:val="00EF444A"/>
    <w:rsid w:val="00EF5486"/>
    <w:rsid w:val="00EF549D"/>
    <w:rsid w:val="00EF5991"/>
    <w:rsid w:val="00EF7437"/>
    <w:rsid w:val="00F00104"/>
    <w:rsid w:val="00F014CA"/>
    <w:rsid w:val="00F04592"/>
    <w:rsid w:val="00F07319"/>
    <w:rsid w:val="00F1070E"/>
    <w:rsid w:val="00F1199C"/>
    <w:rsid w:val="00F13173"/>
    <w:rsid w:val="00F13221"/>
    <w:rsid w:val="00F17B01"/>
    <w:rsid w:val="00F17C32"/>
    <w:rsid w:val="00F20541"/>
    <w:rsid w:val="00F20735"/>
    <w:rsid w:val="00F21732"/>
    <w:rsid w:val="00F21A41"/>
    <w:rsid w:val="00F22683"/>
    <w:rsid w:val="00F24DC5"/>
    <w:rsid w:val="00F271D3"/>
    <w:rsid w:val="00F300ED"/>
    <w:rsid w:val="00F30667"/>
    <w:rsid w:val="00F325E7"/>
    <w:rsid w:val="00F33887"/>
    <w:rsid w:val="00F359E9"/>
    <w:rsid w:val="00F35C20"/>
    <w:rsid w:val="00F37FFE"/>
    <w:rsid w:val="00F40150"/>
    <w:rsid w:val="00F42116"/>
    <w:rsid w:val="00F42206"/>
    <w:rsid w:val="00F440FA"/>
    <w:rsid w:val="00F445E9"/>
    <w:rsid w:val="00F45BC8"/>
    <w:rsid w:val="00F504CC"/>
    <w:rsid w:val="00F51241"/>
    <w:rsid w:val="00F524A3"/>
    <w:rsid w:val="00F543E5"/>
    <w:rsid w:val="00F579D0"/>
    <w:rsid w:val="00F57B1F"/>
    <w:rsid w:val="00F633AC"/>
    <w:rsid w:val="00F642E3"/>
    <w:rsid w:val="00F6445E"/>
    <w:rsid w:val="00F65255"/>
    <w:rsid w:val="00F65638"/>
    <w:rsid w:val="00F65FAA"/>
    <w:rsid w:val="00F67A1C"/>
    <w:rsid w:val="00F67E6C"/>
    <w:rsid w:val="00F70803"/>
    <w:rsid w:val="00F70CE5"/>
    <w:rsid w:val="00F740B6"/>
    <w:rsid w:val="00F748F4"/>
    <w:rsid w:val="00F75305"/>
    <w:rsid w:val="00F75CE8"/>
    <w:rsid w:val="00F7649E"/>
    <w:rsid w:val="00F76DAA"/>
    <w:rsid w:val="00F82C5B"/>
    <w:rsid w:val="00F835F4"/>
    <w:rsid w:val="00F84EE9"/>
    <w:rsid w:val="00F8555F"/>
    <w:rsid w:val="00F85DDC"/>
    <w:rsid w:val="00F86865"/>
    <w:rsid w:val="00F86C6F"/>
    <w:rsid w:val="00F87D5E"/>
    <w:rsid w:val="00F907EB"/>
    <w:rsid w:val="00F939C0"/>
    <w:rsid w:val="00F943E3"/>
    <w:rsid w:val="00F9558A"/>
    <w:rsid w:val="00F95D77"/>
    <w:rsid w:val="00F966D3"/>
    <w:rsid w:val="00FA06CB"/>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75"/>
    <w:rsid w:val="00FB7A41"/>
    <w:rsid w:val="00FC249C"/>
    <w:rsid w:val="00FC2851"/>
    <w:rsid w:val="00FC4DE1"/>
    <w:rsid w:val="00FC51C5"/>
    <w:rsid w:val="00FC7D0A"/>
    <w:rsid w:val="00FD07C6"/>
    <w:rsid w:val="00FD384D"/>
    <w:rsid w:val="00FD4AB3"/>
    <w:rsid w:val="00FD6821"/>
    <w:rsid w:val="00FD6B54"/>
    <w:rsid w:val="00FE0942"/>
    <w:rsid w:val="00FE0CA1"/>
    <w:rsid w:val="00FE2E6B"/>
    <w:rsid w:val="00FE4BF4"/>
    <w:rsid w:val="00FE5110"/>
    <w:rsid w:val="00FE6078"/>
    <w:rsid w:val="00FE661D"/>
    <w:rsid w:val="00FE6F70"/>
    <w:rsid w:val="00FE7191"/>
    <w:rsid w:val="00FF1C12"/>
    <w:rsid w:val="00FF22EC"/>
    <w:rsid w:val="00FF394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5">
    <w:name w:val="Body Text 2"/>
    <w:basedOn w:val="a"/>
    <w:link w:val="26"/>
    <w:rsid w:val="00886CBD"/>
    <w:pPr>
      <w:spacing w:after="120" w:line="480" w:lineRule="auto"/>
    </w:pPr>
  </w:style>
  <w:style w:type="character" w:customStyle="1" w:styleId="26">
    <w:name w:val="正文文本 2 字符"/>
    <w:link w:val="25"/>
    <w:rsid w:val="00886CBD"/>
    <w:rPr>
      <w:rFonts w:ascii="Times New Roman" w:hAnsi="Times New Roman"/>
      <w:lang w:eastAsia="en-US"/>
    </w:rPr>
  </w:style>
  <w:style w:type="paragraph" w:styleId="34">
    <w:name w:val="Body Text 3"/>
    <w:basedOn w:val="a"/>
    <w:link w:val="35"/>
    <w:rsid w:val="00886CBD"/>
    <w:pPr>
      <w:spacing w:after="120"/>
    </w:pPr>
    <w:rPr>
      <w:sz w:val="16"/>
      <w:szCs w:val="16"/>
    </w:rPr>
  </w:style>
  <w:style w:type="character" w:customStyle="1" w:styleId="35">
    <w:name w:val="正文文本 3 字符"/>
    <w:link w:val="34"/>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首行缩进 字符"/>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7">
    <w:name w:val="Body Text First Indent 2"/>
    <w:basedOn w:val="af8"/>
    <w:link w:val="28"/>
    <w:rsid w:val="00886CBD"/>
    <w:pPr>
      <w:ind w:firstLine="210"/>
    </w:pPr>
  </w:style>
  <w:style w:type="character" w:customStyle="1" w:styleId="28">
    <w:name w:val="正文首行缩进 2 字符"/>
    <w:link w:val="27"/>
    <w:rsid w:val="00886CBD"/>
    <w:rPr>
      <w:rFonts w:ascii="Times New Roman" w:hAnsi="Times New Roman"/>
      <w:lang w:eastAsia="en-US"/>
    </w:rPr>
  </w:style>
  <w:style w:type="paragraph" w:styleId="29">
    <w:name w:val="Body Text Indent 2"/>
    <w:basedOn w:val="a"/>
    <w:link w:val="2a"/>
    <w:rsid w:val="00886CBD"/>
    <w:pPr>
      <w:spacing w:after="120" w:line="480" w:lineRule="auto"/>
      <w:ind w:left="283"/>
    </w:pPr>
  </w:style>
  <w:style w:type="character" w:customStyle="1" w:styleId="2a">
    <w:name w:val="正文文本缩进 2 字符"/>
    <w:link w:val="29"/>
    <w:rsid w:val="00886CBD"/>
    <w:rPr>
      <w:rFonts w:ascii="Times New Roman" w:hAnsi="Times New Roman"/>
      <w:lang w:eastAsia="en-US"/>
    </w:rPr>
  </w:style>
  <w:style w:type="paragraph" w:styleId="36">
    <w:name w:val="Body Text Indent 3"/>
    <w:basedOn w:val="a"/>
    <w:link w:val="37"/>
    <w:rsid w:val="00886CBD"/>
    <w:pPr>
      <w:spacing w:after="120"/>
      <w:ind w:left="283"/>
    </w:pPr>
    <w:rPr>
      <w:sz w:val="16"/>
      <w:szCs w:val="16"/>
    </w:rPr>
  </w:style>
  <w:style w:type="character" w:customStyle="1" w:styleId="37">
    <w:name w:val="正文文本缩进 3 字符"/>
    <w:link w:val="36"/>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8">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f9">
    <w:name w:val="index heading"/>
    <w:basedOn w:val="a"/>
    <w:next w:val="11"/>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b">
    <w:name w:val="List Continue 2"/>
    <w:basedOn w:val="a"/>
    <w:rsid w:val="00886CBD"/>
    <w:pPr>
      <w:spacing w:after="120"/>
      <w:ind w:left="566"/>
      <w:contextualSpacing/>
    </w:pPr>
  </w:style>
  <w:style w:type="paragraph" w:styleId="39">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d">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fe"/>
    <w:uiPriority w:val="34"/>
    <w:qFormat/>
    <w:rsid w:val="00886CBD"/>
    <w:pPr>
      <w:ind w:left="720"/>
    </w:pPr>
  </w:style>
  <w:style w:type="paragraph" w:styleId="afff">
    <w:name w:val="macro"/>
    <w:link w:val="afff0"/>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0">
    <w:name w:val="宏文本 字符"/>
    <w:link w:val="afff"/>
    <w:rsid w:val="00886CBD"/>
    <w:rPr>
      <w:rFonts w:ascii="Courier New" w:hAnsi="Courier New" w:cs="Courier New"/>
      <w:lang w:eastAsia="en-US"/>
    </w:rPr>
  </w:style>
  <w:style w:type="paragraph" w:styleId="afff1">
    <w:name w:val="Message Header"/>
    <w:basedOn w:val="a"/>
    <w:link w:val="afff2"/>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2">
    <w:name w:val="信息标题 字符"/>
    <w:link w:val="afff1"/>
    <w:rsid w:val="00886CBD"/>
    <w:rPr>
      <w:rFonts w:ascii="Calibri Light" w:eastAsia="Times New Roman" w:hAnsi="Calibri Light"/>
      <w:sz w:val="24"/>
      <w:szCs w:val="24"/>
      <w:shd w:val="pct20" w:color="auto" w:fill="auto"/>
      <w:lang w:eastAsia="en-US"/>
    </w:rPr>
  </w:style>
  <w:style w:type="paragraph" w:styleId="afff3">
    <w:name w:val="No Spacing"/>
    <w:uiPriority w:val="1"/>
    <w:qFormat/>
    <w:rsid w:val="00886CBD"/>
    <w:rPr>
      <w:rFonts w:ascii="Times New Roman" w:hAnsi="Times New Roman"/>
      <w:lang w:eastAsia="en-US"/>
    </w:rPr>
  </w:style>
  <w:style w:type="paragraph" w:styleId="afff4">
    <w:name w:val="Normal (Web)"/>
    <w:basedOn w:val="a"/>
    <w:rsid w:val="00886CBD"/>
    <w:rPr>
      <w:sz w:val="24"/>
      <w:szCs w:val="24"/>
    </w:rPr>
  </w:style>
  <w:style w:type="paragraph" w:styleId="afff5">
    <w:name w:val="Normal Indent"/>
    <w:basedOn w:val="a"/>
    <w:rsid w:val="00886CBD"/>
    <w:pPr>
      <w:ind w:left="720"/>
    </w:pPr>
  </w:style>
  <w:style w:type="paragraph" w:styleId="afff6">
    <w:name w:val="Note Heading"/>
    <w:basedOn w:val="a"/>
    <w:next w:val="a"/>
    <w:link w:val="afff7"/>
    <w:rsid w:val="00886CBD"/>
  </w:style>
  <w:style w:type="character" w:customStyle="1" w:styleId="afff7">
    <w:name w:val="注释标题 字符"/>
    <w:link w:val="afff6"/>
    <w:rsid w:val="00886CBD"/>
    <w:rPr>
      <w:rFonts w:ascii="Times New Roman" w:hAnsi="Times New Roman"/>
      <w:lang w:eastAsia="en-US"/>
    </w:rPr>
  </w:style>
  <w:style w:type="paragraph" w:styleId="afff8">
    <w:name w:val="Plain Text"/>
    <w:basedOn w:val="a"/>
    <w:link w:val="afff9"/>
    <w:rsid w:val="00886CBD"/>
    <w:rPr>
      <w:rFonts w:ascii="Courier New" w:hAnsi="Courier New" w:cs="Courier New"/>
    </w:rPr>
  </w:style>
  <w:style w:type="character" w:customStyle="1" w:styleId="afff9">
    <w:name w:val="纯文本 字符"/>
    <w:link w:val="afff8"/>
    <w:rsid w:val="00886CBD"/>
    <w:rPr>
      <w:rFonts w:ascii="Courier New" w:hAnsi="Courier New" w:cs="Courier New"/>
      <w:lang w:eastAsia="en-US"/>
    </w:rPr>
  </w:style>
  <w:style w:type="paragraph" w:styleId="afffa">
    <w:name w:val="Quote"/>
    <w:basedOn w:val="a"/>
    <w:next w:val="a"/>
    <w:link w:val="afffb"/>
    <w:uiPriority w:val="29"/>
    <w:qFormat/>
    <w:rsid w:val="00886CBD"/>
    <w:pPr>
      <w:spacing w:before="200" w:after="160"/>
      <w:ind w:left="864" w:right="864"/>
      <w:jc w:val="center"/>
    </w:pPr>
    <w:rPr>
      <w:i/>
      <w:iCs/>
      <w:color w:val="404040"/>
    </w:rPr>
  </w:style>
  <w:style w:type="character" w:customStyle="1" w:styleId="afffb">
    <w:name w:val="引用 字符"/>
    <w:link w:val="afffa"/>
    <w:uiPriority w:val="29"/>
    <w:rsid w:val="00886CBD"/>
    <w:rPr>
      <w:rFonts w:ascii="Times New Roman" w:hAnsi="Times New Roman"/>
      <w:i/>
      <w:iCs/>
      <w:color w:val="404040"/>
      <w:lang w:eastAsia="en-US"/>
    </w:rPr>
  </w:style>
  <w:style w:type="paragraph" w:styleId="afffc">
    <w:name w:val="Salutation"/>
    <w:basedOn w:val="a"/>
    <w:next w:val="a"/>
    <w:link w:val="afffd"/>
    <w:rsid w:val="00886CBD"/>
  </w:style>
  <w:style w:type="character" w:customStyle="1" w:styleId="afffd">
    <w:name w:val="称呼 字符"/>
    <w:link w:val="afffc"/>
    <w:rsid w:val="00886CBD"/>
    <w:rPr>
      <w:rFonts w:ascii="Times New Roman" w:hAnsi="Times New Roman"/>
      <w:lang w:eastAsia="en-US"/>
    </w:rPr>
  </w:style>
  <w:style w:type="paragraph" w:styleId="afffe">
    <w:name w:val="Signature"/>
    <w:basedOn w:val="a"/>
    <w:link w:val="affff"/>
    <w:rsid w:val="00886CBD"/>
    <w:pPr>
      <w:ind w:left="4252"/>
    </w:pPr>
  </w:style>
  <w:style w:type="character" w:customStyle="1" w:styleId="affff">
    <w:name w:val="签名 字符"/>
    <w:link w:val="afffe"/>
    <w:rsid w:val="00886CBD"/>
    <w:rPr>
      <w:rFonts w:ascii="Times New Roman" w:hAnsi="Times New Roman"/>
      <w:lang w:eastAsia="en-US"/>
    </w:rPr>
  </w:style>
  <w:style w:type="paragraph" w:styleId="affff0">
    <w:name w:val="Subtitle"/>
    <w:basedOn w:val="a"/>
    <w:next w:val="a"/>
    <w:link w:val="affff1"/>
    <w:qFormat/>
    <w:rsid w:val="00886CBD"/>
    <w:pPr>
      <w:spacing w:after="60"/>
      <w:jc w:val="center"/>
      <w:outlineLvl w:val="1"/>
    </w:pPr>
    <w:rPr>
      <w:rFonts w:ascii="Calibri Light" w:eastAsia="Times New Roman" w:hAnsi="Calibri Light"/>
      <w:sz w:val="24"/>
      <w:szCs w:val="24"/>
    </w:rPr>
  </w:style>
  <w:style w:type="character" w:customStyle="1" w:styleId="affff1">
    <w:name w:val="副标题 字符"/>
    <w:link w:val="affff0"/>
    <w:rsid w:val="00886CBD"/>
    <w:rPr>
      <w:rFonts w:ascii="Calibri Light" w:eastAsia="Times New Roman" w:hAnsi="Calibri Light"/>
      <w:sz w:val="24"/>
      <w:szCs w:val="24"/>
      <w:lang w:eastAsia="en-US"/>
    </w:rPr>
  </w:style>
  <w:style w:type="paragraph" w:styleId="affff2">
    <w:name w:val="table of authorities"/>
    <w:basedOn w:val="a"/>
    <w:next w:val="a"/>
    <w:rsid w:val="00886CBD"/>
    <w:pPr>
      <w:ind w:left="200" w:hanging="200"/>
    </w:pPr>
  </w:style>
  <w:style w:type="paragraph" w:styleId="affff3">
    <w:name w:val="table of figures"/>
    <w:basedOn w:val="a"/>
    <w:next w:val="a"/>
    <w:rsid w:val="00886CBD"/>
  </w:style>
  <w:style w:type="paragraph" w:styleId="affff4">
    <w:name w:val="Title"/>
    <w:basedOn w:val="a"/>
    <w:next w:val="a"/>
    <w:link w:val="afff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5">
    <w:name w:val="标题 字符"/>
    <w:link w:val="affff4"/>
    <w:rsid w:val="00886CBD"/>
    <w:rPr>
      <w:rFonts w:ascii="Calibri Light" w:eastAsia="Times New Roman" w:hAnsi="Calibri Light"/>
      <w:b/>
      <w:bCs/>
      <w:kern w:val="28"/>
      <w:sz w:val="32"/>
      <w:szCs w:val="32"/>
      <w:lang w:eastAsia="en-US"/>
    </w:rPr>
  </w:style>
  <w:style w:type="paragraph" w:styleId="affff6">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affe">
    <w:name w:val="列出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d"/>
    <w:uiPriority w:val="34"/>
    <w:qFormat/>
    <w:rsid w:val="00EB39ED"/>
    <w:rPr>
      <w:rFonts w:ascii="Times New Roman" w:hAnsi="Times New Roman"/>
      <w:lang w:val="en-GB"/>
    </w:rPr>
  </w:style>
  <w:style w:type="character" w:styleId="affff7">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f8">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f9">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4"/>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f5"/>
    <w:link w:val="IvDbodytext"/>
    <w:rsid w:val="00B17E4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502</TotalTime>
  <Pages>2</Pages>
  <Words>576</Words>
  <Characters>3287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China Telecom</cp:lastModifiedBy>
  <cp:revision>5</cp:revision>
  <cp:lastPrinted>1900-01-01T17:00:00Z</cp:lastPrinted>
  <dcterms:created xsi:type="dcterms:W3CDTF">2025-08-13T09:52:00Z</dcterms:created>
  <dcterms:modified xsi:type="dcterms:W3CDTF">2025-08-15T17:46:00Z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